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76" w:rsidRPr="00996104" w:rsidRDefault="00DF0776" w:rsidP="008A52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71AA2">
        <w:rPr>
          <w:rFonts w:ascii="Times New Roman" w:hAnsi="Times New Roman" w:cs="Times New Roman"/>
          <w:sz w:val="28"/>
          <w:szCs w:val="28"/>
        </w:rPr>
        <w:t>Зарегистрировано в Минюсте России 16 августа 2019 г. N 55649</w:t>
      </w:r>
    </w:p>
    <w:p w:rsidR="00DF0776" w:rsidRPr="00871AA2" w:rsidRDefault="00DF0776" w:rsidP="00E86F07">
      <w:pPr>
        <w:pStyle w:val="ConsPlusNormal"/>
        <w:pBdr>
          <w:top w:val="single" w:sz="6" w:space="0" w:color="auto"/>
        </w:pBd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ФЕДЕРАЛЬНАЯ СЛУЖБА ПО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ЭКОЛОГИЧЕСКОМУ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>, ТЕХНОЛОГИЧЕСКОМУ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ПРИКАЗ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от 8 апреля 2019 г. N 140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ФЕДЕРАЛЬНОЙ СЛУЖБЫ ПО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ЭКОЛОГИЧЕСКОМУ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>, ТЕХНОЛОГИЧЕСКОМУ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 АТОМНОМУ НАДЗОРУ ПРЕДОСТАВЛЕНИЯ ГОСУДАРСТВЕННОЙ УСЛУГИ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 РЕГИСТРАЦИИ ОПАСНЫХ ПРОИЗВОДСТВЕННЫХ ОБЪЕКТОВ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В ГОСУДАРСТВЕННОМ РЕЕСТРЕ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ПРОИЗВОДСТВЕННЫХ ОБЪЕКТОВ</w:t>
      </w:r>
    </w:p>
    <w:p w:rsidR="00DF0776" w:rsidRPr="00871AA2" w:rsidRDefault="00DF0776" w:rsidP="00E86F07">
      <w:pPr>
        <w:spacing w:after="1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776" w:rsidRPr="00871A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E86F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E86F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776" w:rsidRPr="00871AA2" w:rsidRDefault="00DF0776" w:rsidP="00E86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F0776" w:rsidRPr="00871AA2" w:rsidRDefault="00DF0776" w:rsidP="00E86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Ростехнадзора от 24.05.2021 N 187)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E86F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24 ноября 1998 г. N 1371 "О регистрации объектов в государственном реестре опасных производственных объектов" (Собрание законодательства Российской Федерации, 1998, N 48, ст. 5938; 2005, N 7, ст. 560; 2009, N 18, ст. 2248; 2011, N 7, ст. 979; N 48, ст. 6942;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2013, N 24, ст. 3009; 2014, N 18, ст. 2187; N 34, ст. 4673; 2016, N 1, ст. 234; N 51, ст. 7390; 2017, N 21, ст. 3024; 2018, N 10, ст. 1514), </w:t>
      </w:r>
      <w:hyperlink r:id="rId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506; 2017, N 44, ст. 6523; 2018, N 6, ст. 880; N 25, ст. 3696; N 36, ст. 5623;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N 46, ст. 7050), </w:t>
      </w:r>
      <w:hyperlink r:id="rId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подпунктом 5.2.2.5 пункта 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2006, N 5, ст. 544; N 23, ст. 2527; N 52, ст. 5587;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2008, N 22, ст. 2581; N 46, ст. 5337; 2009, N 6, ст. 738; N 33, ст. 4081; N 49, ст. 5976; 2010, N 9, ст. 960; N 26, ст. 3350; N 38, ст. 4835; 2011, N 6, ст. 888; N 14, ст. 1935; N 41, ст. 5750; N 50, ст. 7385;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2012, N 29, ст. 4123; N 42, ст. 5726; 2013, N 12, ст. 1343; N 45, ст. 5822; 2014, N 2, ст. 108; N 35, ст. 4773; 2015, N 2, ст. 491; N 4, ст. 661; 2016, N 28, ст. 4741; N 48, ст. 6789; 2017, N 12, ст. 1729;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N 26, ст. 3847; 2018, N 29, ст. 4438), приказываю: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</w:t>
      </w:r>
      <w:hyperlink w:anchor="P3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Федеральной службы по экологическому, технологическому и атомному надзору предоставления государственной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>услуги по регистрации опасных производственных объектов в государственном реестре опасных производственных объектов.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6BB" w:rsidRPr="00871AA2" w:rsidRDefault="008C56BB" w:rsidP="00E86F07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Руководитель</w:t>
      </w:r>
      <w:r w:rsidR="008C56BB" w:rsidRPr="00871AA2">
        <w:rPr>
          <w:rFonts w:ascii="Times New Roman" w:hAnsi="Times New Roman" w:cs="Times New Roman"/>
          <w:sz w:val="24"/>
          <w:szCs w:val="24"/>
        </w:rPr>
        <w:tab/>
      </w:r>
      <w:r w:rsidR="008C56BB" w:rsidRPr="00871AA2">
        <w:rPr>
          <w:rFonts w:ascii="Times New Roman" w:hAnsi="Times New Roman" w:cs="Times New Roman"/>
          <w:sz w:val="24"/>
          <w:szCs w:val="24"/>
        </w:rPr>
        <w:tab/>
      </w:r>
      <w:r w:rsidR="008C56BB" w:rsidRPr="00871AA2">
        <w:rPr>
          <w:rFonts w:ascii="Times New Roman" w:hAnsi="Times New Roman" w:cs="Times New Roman"/>
          <w:sz w:val="24"/>
          <w:szCs w:val="24"/>
        </w:rPr>
        <w:tab/>
      </w:r>
      <w:r w:rsidR="008C56BB" w:rsidRPr="00871AA2">
        <w:rPr>
          <w:rFonts w:ascii="Times New Roman" w:hAnsi="Times New Roman" w:cs="Times New Roman"/>
          <w:sz w:val="24"/>
          <w:szCs w:val="24"/>
        </w:rPr>
        <w:tab/>
      </w:r>
      <w:r w:rsidR="008C56BB" w:rsidRPr="00871AA2">
        <w:rPr>
          <w:rFonts w:ascii="Times New Roman" w:hAnsi="Times New Roman" w:cs="Times New Roman"/>
          <w:sz w:val="24"/>
          <w:szCs w:val="24"/>
        </w:rPr>
        <w:tab/>
      </w:r>
      <w:r w:rsidR="008C56BB" w:rsidRPr="00871AA2">
        <w:rPr>
          <w:rFonts w:ascii="Times New Roman" w:hAnsi="Times New Roman" w:cs="Times New Roman"/>
          <w:sz w:val="24"/>
          <w:szCs w:val="24"/>
        </w:rPr>
        <w:tab/>
      </w:r>
      <w:r w:rsidR="008C56BB" w:rsidRPr="00871AA2">
        <w:rPr>
          <w:rFonts w:ascii="Times New Roman" w:hAnsi="Times New Roman" w:cs="Times New Roman"/>
          <w:sz w:val="24"/>
          <w:szCs w:val="24"/>
        </w:rPr>
        <w:tab/>
      </w:r>
      <w:r w:rsidR="008C56BB" w:rsidRPr="00871AA2">
        <w:rPr>
          <w:rFonts w:ascii="Times New Roman" w:hAnsi="Times New Roman" w:cs="Times New Roman"/>
          <w:sz w:val="24"/>
          <w:szCs w:val="24"/>
        </w:rPr>
        <w:tab/>
      </w:r>
      <w:r w:rsidR="008C56BB" w:rsidRPr="00871AA2">
        <w:rPr>
          <w:rFonts w:ascii="Times New Roman" w:hAnsi="Times New Roman" w:cs="Times New Roman"/>
          <w:sz w:val="24"/>
          <w:szCs w:val="24"/>
        </w:rPr>
        <w:tab/>
      </w:r>
      <w:r w:rsidR="008C56BB" w:rsidRPr="00871AA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71AA2">
        <w:rPr>
          <w:rFonts w:ascii="Times New Roman" w:hAnsi="Times New Roman" w:cs="Times New Roman"/>
          <w:sz w:val="24"/>
          <w:szCs w:val="24"/>
        </w:rPr>
        <w:t>А.В.АЛЕШИН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E4" w:rsidRPr="00871AA2" w:rsidRDefault="00E525E4" w:rsidP="00E86F0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525E4" w:rsidRPr="00871AA2" w:rsidRDefault="00E525E4" w:rsidP="00E86F0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525E4" w:rsidRPr="00871AA2" w:rsidRDefault="00E525E4" w:rsidP="00E86F0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56BB" w:rsidRPr="00871AA2" w:rsidRDefault="008C56BB" w:rsidP="00E86F0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Утвержден</w:t>
      </w:r>
    </w:p>
    <w:p w:rsidR="00DF0776" w:rsidRPr="00871AA2" w:rsidRDefault="00DF0776" w:rsidP="00E86F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приказом Федеральной службы</w:t>
      </w:r>
    </w:p>
    <w:p w:rsidR="00DF0776" w:rsidRPr="00871AA2" w:rsidRDefault="00DF0776" w:rsidP="00E86F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 экологическому, технологическому</w:t>
      </w:r>
    </w:p>
    <w:p w:rsidR="00DF0776" w:rsidRPr="00871AA2" w:rsidRDefault="00DF0776" w:rsidP="00E86F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DF0776" w:rsidRPr="00871AA2" w:rsidRDefault="00DF0776" w:rsidP="00E86F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от 8 апреля 2019 г. N 140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871AA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ФЕДЕРАЛЬНОЙ СЛУЖБЫ ПО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ЭКОЛОГИЧЕСКОМУ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>, ТЕХНОЛОГИЧЕСКОМУ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 АТОМНОМУ НАДЗОРУ ПРЕДОСТАВЛЕНИЯ ГОСУДАРСТВЕННОЙ УСЛУГИ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 РЕГИСТРАЦИИ ОПАСНЫХ ПРОИЗВОДСТВЕННЫХ ОБЪЕКТОВ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В ГОСУДАРСТВЕННОМ РЕЕСТРЕ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ПРОИЗВОДСТВЕННЫХ ОБЪЕКТОВ</w:t>
      </w:r>
    </w:p>
    <w:p w:rsidR="00DF0776" w:rsidRPr="00871AA2" w:rsidRDefault="00DF0776" w:rsidP="00E86F07">
      <w:pPr>
        <w:spacing w:after="1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776" w:rsidRPr="00871A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E86F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E86F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776" w:rsidRPr="00871AA2" w:rsidRDefault="00DF0776" w:rsidP="00E86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F0776" w:rsidRPr="00871AA2" w:rsidRDefault="00DF0776" w:rsidP="00E86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Ростехнадзора от 24.05.2021 N 187)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E86F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Предмет регулирования регламента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Административный регламент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(далее - Административный регламент) устанавливает сроки и последовательность административных процедур (действий) должностных лиц Ростехнадзора (его территориальных органов)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 (далее - государственная услуга), а также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порядок взаимодействия между структурными подразделениями Ростехнадзора (его территориальных органов) и их должностными лицами, взаимодействия Ростехнадзора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>(его территориальных органов) с заявителями при предоставлении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2. Заявителями являются юридические лица, индивидуальные предприниматели, осуществляющие эксплуатацию опасных производственных объектов (далее - ОПО) на праве собственности или ином законном основании (далее - заявители).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Информация по вопросам предоставления государственной услуги, сведения о ходе предоставления государственной услуги, справочная информация предоставляются заинтересованным лицам должностными лицами Ростехнадзора (территориальных органов Ростехнадзора) посредством индивидуального информирования (на личном приеме или по телефону - в устной форме, путем направления мотивированного ответа на обращение - в письменной (электронной) форме (в зависимости от формы обращения заинтересованного лица), посредством публичного информирования на информационных стендах в местах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предоставления государственной услуги, в информационно-телекоммуникационной сети "Интернет" (далее - сеть "Интернет"): на официальных сайтах Ростехнадзора (территориальных органов Ростехнадзора) в сети "Интернет" (далее - официальные сайты Ростехнадзора (территориальных органов Ростехнадзора), в федеральной государственной информационной системе "Единый портал государственных и муниципальных услуг (функций)" (далее - ЕПГУ).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4. Информация по вопросам предоставления государственной услуги включает следующие сведения: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категории заявителей, которым предоставляется государственная услуга;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сроки предоставления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порядок и способы подачи документов, представляемых заявителем для получения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порядок получения заявителем информации по вопросам предоставления государственной услуги, сведений о ходе предоставления государственной услуги, в том числе с использованием ЕПГУ;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Ростехнадзора (его территориальных органов), а также его должностных лиц.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5. Справочная информация включает в себя следующее: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>места нахождения и графики работы Ростехнадзора (территориальных органов Ростехнадзора);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Ростехнадзора и территориальных органов Ростехнадзора, предоставляющих государственную услугу, в том числе номер телефона-автоинформатора (при наличии);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адреса официальных сайтов Ростехнадзора (территориальных органов Ростехнадзора), а также электронной почты и (или) формы обратной связи Ростехнадзора в сети "Интернет".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Справочная информация размещается на информационных стендах в помещениях территориальных органов Ростехнадзора, официальных сайтах Ростехнадзора и его территориальных органов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а также на ЕПГУ.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государственной услуги на ЕПГУ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6. Информация о порядке предоставления государственной услуги предоставляется на безвозмездной основе.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7. Основными требованиями к информированию о порядке предоставления государственной услуги являются: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полнота информирования;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оперативность предоставления информации.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8. Государственная услуга по регистрации опасных производственных объектов в государственном реестре опасных производственных объектов.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Наименование органа исполнительной власти, предоставляющего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государственную услугу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9. Государственная услуга предоставляется территориальными органами Ростехнадзора, за исключением межрегиональных территориальных управлений по надзору за ядерной и радиационной безопасностью Ростехнадзора.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Территориальный орган Ростехнадзора не вправе требовать от заявителя осуществления действий, в том числе согласований, необходимых для получения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 w:rsidRPr="00871AA2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871AA2">
        <w:rPr>
          <w:rFonts w:ascii="Times New Roman" w:hAnsi="Times New Roman" w:cs="Times New Roman"/>
          <w:sz w:val="24"/>
          <w:szCs w:val="24"/>
        </w:rPr>
        <w:t>" государственных услуг и предоставляются организациями, участвующими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в предоставлении государственных услуг, утвержденный постановлением Правительства Российской Федерации от 6 мая 2011 г. N 352 (Собрание законодательства Российской Федерации, 2011, N 20, ст. 2829; 2012, N 14, ст. 1655; N 36, ст. 4922; 2013, N 52, ст. 7207; 2014, N 21, ст. 2712; 2015, N 50, ст. 7165, ст. 7189;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2016, N 31, ст. 5031; N 37, ст. 5495; 2017, N 8, ст. 1257; N 28, ст. 4138; N 32, ст. 5090; N 40, ст. 5843; N 42, ст. 6154; 2018, N 16, ст. 2371; N 27, ст. 4084; 2018, N 40, ст. 6129; 2019, N 5, ст. 390).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Описание результата предоставления 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11. Результатом предоставления государственной услуги является: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1) регистрация ОПО в государственном реестре опасных производственных объектов (далее - Реестр) и выдача свидетельства о регистрации ОПО в Реестре установленного образца (далее свидетельство о регистрации), сведений, характеризующих ОПО;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2) отказ по результатам предварительного рассмотрения заявления и комплекта документов;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3) отказ в регистрации ОПО;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4) исключение ОПО из Реестра;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5) отказ в исключении ОПО из Реестра;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6) переоформление бланка свидетельства о регистрации ОПО в Реестре в связи с исправлением допущенных опечаток и (или) ошибок;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7) отказ в переоформлении бланка свидетельства о регистрации ОПО в Реестре в связи с исправлением допущенных опечаток и (или) ошибок;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8) внесение изменений в сведения,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содержащиеся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в Реестре;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9) отказ во внесении изменений в сведения,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содержащиеся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в Реестре;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10) изменение сведений, связанных с исключением ОПО из Реестра в связи со сменой эксплуатирующей организации;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11) отказ во внесении изменений в сведения, связанных с исключением ОПО из Реестра в связи со сменой эксплуатирующей организации;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12) выдача дубликата бланка свидетельства о регистрации ОПО в Реестре;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13) отказ в выдаче дубликата бланка свидетельства о регистрации ОПО в Реестре;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14) предоставление информации о зарегистрированных в Реестре ОПО и заявителях в форме выписки, справки об отсутствии запрашиваемых сведений в Реестре;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15) отказ в предоставлении информации о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в Реестре ОПО;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16) прекращение предоставления государственной услуги по инициативе заявителя.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Документ, оформленный по результату предоставления государственной услуги, по выбору заявителя может быть представлен в форме документа на бумажном носителе либо в форме электронного документа через ЕПГУ, подписанного уполномоченным должностным лицом территориального органа Ростехнадзора с использованием усиленной квалифицированной электронной подписи.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услуги,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>в том числе с учетом необходимости обращения в организации,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участвующие в предоставлении государственной услуги,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срок приостановления предоставления государственной услуги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если возможность приостановления предусмотрена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срок выдачи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(направления) документов, являющихся результатом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4"/>
      <w:bookmarkEnd w:id="1"/>
      <w:r w:rsidRPr="00871AA2">
        <w:rPr>
          <w:rFonts w:ascii="Times New Roman" w:hAnsi="Times New Roman" w:cs="Times New Roman"/>
          <w:sz w:val="24"/>
          <w:szCs w:val="24"/>
          <w:u w:val="single"/>
        </w:rPr>
        <w:t>12. Регистрация ОПО в Реестре</w:t>
      </w:r>
      <w:r w:rsidRPr="00871AA2">
        <w:rPr>
          <w:rFonts w:ascii="Times New Roman" w:hAnsi="Times New Roman" w:cs="Times New Roman"/>
          <w:sz w:val="24"/>
          <w:szCs w:val="24"/>
        </w:rPr>
        <w:t xml:space="preserve">, оформление и выдача свидетельства о регистрации, исключение ОПО из Реестра, внесение изменений в сведения, содержащиеся в Реестре (изменения характеристик ОПО; изменения, связанные с исключением ОПО в связи со сменой эксплуатирующей организации), осуществляются в </w:t>
      </w:r>
      <w:r w:rsidRPr="00871AA2">
        <w:rPr>
          <w:rFonts w:ascii="Times New Roman" w:hAnsi="Times New Roman" w:cs="Times New Roman"/>
          <w:sz w:val="24"/>
          <w:szCs w:val="24"/>
          <w:u w:val="single"/>
        </w:rPr>
        <w:t>срок, не превышающий 20 (двадцати) рабочих дней со дня регистрации соответствующего заявления от заявителя в системе делопроизводства</w:t>
      </w:r>
      <w:r w:rsidRPr="00871AA2">
        <w:rPr>
          <w:rFonts w:ascii="Times New Roman" w:hAnsi="Times New Roman" w:cs="Times New Roman"/>
          <w:sz w:val="24"/>
          <w:szCs w:val="24"/>
        </w:rPr>
        <w:t xml:space="preserve"> территориального органа Ростехнадзора (далее - система делопроизводства).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5"/>
      <w:bookmarkEnd w:id="2"/>
      <w:r w:rsidRPr="00871AA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Внесение изменений в сведения о заявителе, содержащиеся в Реестре, указанных эксплуатирующей организацией в </w:t>
      </w:r>
      <w:hyperlink w:anchor="P666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84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1.6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формы заявления, установленной приложением N 1 к Административному регламенту, осуществляется в срок, не превышающий 5 (пяти) рабочих дней со дня регистрации соответствующего заявления в системе делопроизводства.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14. </w:t>
      </w:r>
      <w:r w:rsidRPr="00871AA2">
        <w:rPr>
          <w:rFonts w:ascii="Times New Roman" w:hAnsi="Times New Roman" w:cs="Times New Roman"/>
          <w:sz w:val="24"/>
          <w:szCs w:val="24"/>
          <w:u w:val="single"/>
        </w:rPr>
        <w:t>Переоформление свидетельства о регистрации в связи с исправлением допущенных опечаток (ошибок), а также выдача дубликата свидетельства</w:t>
      </w:r>
      <w:r w:rsidRPr="00871AA2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 w:rsidRPr="00871AA2">
        <w:rPr>
          <w:rFonts w:ascii="Times New Roman" w:hAnsi="Times New Roman" w:cs="Times New Roman"/>
          <w:sz w:val="24"/>
          <w:szCs w:val="24"/>
          <w:u w:val="single"/>
        </w:rPr>
        <w:t>осуществляются в срок, не превышающий 8 (восьми) рабочих дней со дня регистрации соответствующего заявления</w:t>
      </w:r>
      <w:r w:rsidRPr="00871AA2">
        <w:rPr>
          <w:rFonts w:ascii="Times New Roman" w:hAnsi="Times New Roman" w:cs="Times New Roman"/>
          <w:sz w:val="24"/>
          <w:szCs w:val="24"/>
        </w:rPr>
        <w:t xml:space="preserve"> в системе делопроизводства.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7"/>
      <w:bookmarkEnd w:id="3"/>
      <w:r w:rsidRPr="00871AA2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871AA2">
        <w:rPr>
          <w:rFonts w:ascii="Times New Roman" w:hAnsi="Times New Roman" w:cs="Times New Roman"/>
          <w:sz w:val="24"/>
          <w:szCs w:val="24"/>
          <w:u w:val="single"/>
        </w:rPr>
        <w:t>Внесение изменений в сведения о месте нахождения ОПО, сведения о заявителе (адрес места нахождения юридического лица, сведения о правах владения ОПО, в том числе земельных участков, зданий, строений и сооружений, на (в) которых размещаются ОПО</w:t>
      </w:r>
      <w:r w:rsidRPr="00871AA2">
        <w:rPr>
          <w:rFonts w:ascii="Times New Roman" w:hAnsi="Times New Roman" w:cs="Times New Roman"/>
          <w:sz w:val="24"/>
          <w:szCs w:val="24"/>
        </w:rPr>
        <w:t xml:space="preserve"> (для объектов недвижимости), код общероссийского </w:t>
      </w:r>
      <w:hyperlink r:id="rId11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(далее - ОКВЭД), информация из Реестра или справка об отсутствии запрашиваемых сведений предоставляются </w:t>
      </w:r>
      <w:r w:rsidRPr="00871AA2">
        <w:rPr>
          <w:rFonts w:ascii="Times New Roman" w:hAnsi="Times New Roman" w:cs="Times New Roman"/>
          <w:sz w:val="24"/>
          <w:szCs w:val="24"/>
          <w:u w:val="single"/>
        </w:rPr>
        <w:t>в срок, не превышающий</w:t>
      </w:r>
      <w:proofErr w:type="gramEnd"/>
      <w:r w:rsidRPr="00871AA2">
        <w:rPr>
          <w:rFonts w:ascii="Times New Roman" w:hAnsi="Times New Roman" w:cs="Times New Roman"/>
          <w:sz w:val="24"/>
          <w:szCs w:val="24"/>
          <w:u w:val="single"/>
        </w:rPr>
        <w:t xml:space="preserve"> 10 (десяти) рабочих дней со дня регистрации соответствующего запроса</w:t>
      </w:r>
      <w:r w:rsidRPr="00871AA2">
        <w:rPr>
          <w:rFonts w:ascii="Times New Roman" w:hAnsi="Times New Roman" w:cs="Times New Roman"/>
          <w:sz w:val="24"/>
          <w:szCs w:val="24"/>
        </w:rPr>
        <w:t xml:space="preserve"> в системе делопроизводства.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8"/>
      <w:bookmarkEnd w:id="4"/>
      <w:r w:rsidRPr="00871AA2">
        <w:rPr>
          <w:rFonts w:ascii="Times New Roman" w:hAnsi="Times New Roman" w:cs="Times New Roman"/>
          <w:sz w:val="24"/>
          <w:szCs w:val="24"/>
        </w:rPr>
        <w:t xml:space="preserve">15.1.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Регистрация ОПО в Реестре, оформление и выдача свидетельства о регистрации, исключение ОПО из Реестра, внесение изменений в сведения, содержащиеся в Реестре, переоформление свидетельства о регистрации в связи с исправлением допущенных опечаток (ошибок), выдача дубликата свидетельства о регистрации, предоставление информации из Реестра или справки об отсутствии запрашиваемых сведений в случае подачи заявления посредством ЕПГУ осуществляются в срок, не превышающий 5 (пяти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>) рабочих дней со дня регистрации соответствующего заявления в системе делопроизводства, в отношении заявителя и ОПО, адреса которых располагаются на территории одного субъекта Российской Федерации, в случае: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AA2">
        <w:rPr>
          <w:rFonts w:ascii="Times New Roman" w:hAnsi="Times New Roman" w:cs="Times New Roman"/>
          <w:sz w:val="24"/>
          <w:szCs w:val="24"/>
          <w:u w:val="single"/>
        </w:rPr>
        <w:t>использования стационарно установленных грузоподъемных механизмов (</w:t>
      </w:r>
      <w:proofErr w:type="gramStart"/>
      <w:r w:rsidRPr="00871AA2">
        <w:rPr>
          <w:rFonts w:ascii="Times New Roman" w:hAnsi="Times New Roman" w:cs="Times New Roman"/>
          <w:sz w:val="24"/>
          <w:szCs w:val="24"/>
          <w:u w:val="single"/>
        </w:rPr>
        <w:t>при</w:t>
      </w:r>
      <w:proofErr w:type="gramEnd"/>
      <w:r w:rsidRPr="00871A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871AA2">
        <w:rPr>
          <w:rFonts w:ascii="Times New Roman" w:hAnsi="Times New Roman" w:cs="Times New Roman"/>
          <w:sz w:val="24"/>
          <w:szCs w:val="24"/>
          <w:u w:val="single"/>
        </w:rPr>
        <w:t>отсутствия</w:t>
      </w:r>
      <w:proofErr w:type="gramEnd"/>
      <w:r w:rsidRPr="00871AA2">
        <w:rPr>
          <w:rFonts w:ascii="Times New Roman" w:hAnsi="Times New Roman" w:cs="Times New Roman"/>
          <w:sz w:val="24"/>
          <w:szCs w:val="24"/>
          <w:u w:val="single"/>
        </w:rPr>
        <w:t xml:space="preserve"> иных признаков опасности на ОПО);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AA2">
        <w:rPr>
          <w:rFonts w:ascii="Times New Roman" w:hAnsi="Times New Roman" w:cs="Times New Roman"/>
          <w:sz w:val="24"/>
          <w:szCs w:val="24"/>
          <w:u w:val="single"/>
        </w:rPr>
        <w:t>использования котлов передвижных и транспортабельных установок;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AA2">
        <w:rPr>
          <w:rFonts w:ascii="Times New Roman" w:hAnsi="Times New Roman" w:cs="Times New Roman"/>
          <w:sz w:val="24"/>
          <w:szCs w:val="24"/>
          <w:u w:val="single"/>
        </w:rPr>
        <w:t>ведения буровых работ с использованием буровых установок для геологического изучения недр, добычи углеводородного сырья.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 xml:space="preserve">(п. 15.1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16. </w:t>
      </w:r>
      <w:r w:rsidRPr="00871AA2">
        <w:rPr>
          <w:rFonts w:ascii="Times New Roman" w:hAnsi="Times New Roman" w:cs="Times New Roman"/>
          <w:sz w:val="24"/>
          <w:szCs w:val="24"/>
          <w:u w:val="wavyHeavy"/>
        </w:rPr>
        <w:t>Возврат заявителю</w:t>
      </w:r>
      <w:r w:rsidRPr="00871AA2">
        <w:rPr>
          <w:rFonts w:ascii="Times New Roman" w:hAnsi="Times New Roman" w:cs="Times New Roman"/>
          <w:sz w:val="24"/>
          <w:szCs w:val="24"/>
          <w:u w:val="single"/>
        </w:rPr>
        <w:t xml:space="preserve"> поданных им документов осуществляется </w:t>
      </w:r>
      <w:r w:rsidRPr="00871AA2">
        <w:rPr>
          <w:rFonts w:ascii="Times New Roman" w:hAnsi="Times New Roman" w:cs="Times New Roman"/>
          <w:sz w:val="24"/>
          <w:szCs w:val="24"/>
          <w:u w:val="wavyHeavy"/>
        </w:rPr>
        <w:t>в срок, не превышающий 5 (пяти) рабочих дней</w:t>
      </w:r>
      <w:r w:rsidRPr="00871AA2">
        <w:rPr>
          <w:rFonts w:ascii="Times New Roman" w:hAnsi="Times New Roman" w:cs="Times New Roman"/>
          <w:sz w:val="24"/>
          <w:szCs w:val="24"/>
          <w:u w:val="single"/>
        </w:rPr>
        <w:t xml:space="preserve"> со дня регистрации заявления</w:t>
      </w:r>
      <w:r w:rsidRPr="00871AA2">
        <w:rPr>
          <w:rFonts w:ascii="Times New Roman" w:hAnsi="Times New Roman" w:cs="Times New Roman"/>
          <w:sz w:val="24"/>
          <w:szCs w:val="24"/>
        </w:rPr>
        <w:t xml:space="preserve"> о возврате в системе делопроизводства.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17. Перечень нормативных правовых актов, регулирующих предоставление государственной услуги, размещается на официальных сайтах Ростехнадзора (его территориальных органов) в сети "Интернет", в федеральном реестре и на ЕПГУ.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 и услуг,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являются необходимыми и обязательными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подлежащих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представлению заявителем, способы их получения заявителем,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 том числе в электронной форме, порядок их представления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18. Основанием для предоставления государственной услуги является направление (представление) заявителем в территориальный орган Ростехнадзора (по адресу места нахождения заявителя) заявления о предоставлении государственной услуги, а также документов, определенных требованиями Административного регламента, содержащих сведения, необходимые для формирования и ведения Реестра.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Заявление о предоставлении государственной услуги заполняется заявителем в соответствии с формой, установленной </w:t>
      </w:r>
      <w:hyperlink w:anchor="P66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(далее - заявление), от руки или с использованием электронных печатающих устройств и подписывается руководителем юридического лица, индивидуальным предпринимателем либо уполномоченным представителем заявителя, заверяется печатью заявителя (при наличии) или оформляется в форме электронного документа, подписанного усиленной квалифицированной электронной подписью руководителя юридического лица, индивидуального предпринимателя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либо уполномоченного представителя заявителя (далее - усиленная квалифицированная электронная подпись).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0"/>
      <w:bookmarkEnd w:id="5"/>
      <w:r w:rsidRPr="00871AA2">
        <w:rPr>
          <w:rFonts w:ascii="Times New Roman" w:hAnsi="Times New Roman" w:cs="Times New Roman"/>
          <w:sz w:val="24"/>
          <w:szCs w:val="24"/>
        </w:rPr>
        <w:t>20. Для регистрации ОПО в Реестре заявитель прилагает к заявлению следующие документы, содержащие сведения, необходимые для формирования и ведения Реестра: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1"/>
      <w:bookmarkEnd w:id="6"/>
      <w:r w:rsidRPr="00871AA2">
        <w:rPr>
          <w:rFonts w:ascii="Times New Roman" w:hAnsi="Times New Roman" w:cs="Times New Roman"/>
          <w:sz w:val="24"/>
          <w:szCs w:val="24"/>
        </w:rPr>
        <w:t xml:space="preserve">1) сведения, характеризующие ОПО (в 2 экземплярах), оформленные согласно </w:t>
      </w:r>
      <w:hyperlink w:anchor="P80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подписанные руководителем юридического лица, индивидуальным предпринимателем либо уполномоченным представителем заявителя и заверенные печатью (при наличии);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Сведения, характеризующие ОПО, оформляются заявителем в виде документа для каждого ОПО.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Сведения, характеризующие ОПО, представленные в форме электронного документа, подписанного усиленной квалифицированной электронной подписью, представляются в одном экземпляре.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4"/>
      <w:bookmarkEnd w:id="7"/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2) </w:t>
      </w:r>
      <w:r w:rsidRPr="00871AA2">
        <w:rPr>
          <w:rFonts w:ascii="Times New Roman" w:hAnsi="Times New Roman" w:cs="Times New Roman"/>
          <w:color w:val="FF0000"/>
          <w:sz w:val="24"/>
          <w:szCs w:val="24"/>
        </w:rPr>
        <w:t xml:space="preserve">копии документов, подтверждающих наличие у заявителя на праве собственности </w:t>
      </w:r>
      <w:r w:rsidRPr="00871AA2">
        <w:rPr>
          <w:rFonts w:ascii="Times New Roman" w:hAnsi="Times New Roman" w:cs="Times New Roman"/>
          <w:color w:val="FF0000"/>
          <w:sz w:val="24"/>
          <w:szCs w:val="24"/>
        </w:rPr>
        <w:lastRenderedPageBreak/>
        <w:t>или ином законном основании ОПО (земельных участков, зданий, строений и сооружений, на (в) которых размещается ОПО (для объектов недвижимости)</w:t>
      </w:r>
      <w:r w:rsidRPr="00871AA2">
        <w:rPr>
          <w:rFonts w:ascii="Times New Roman" w:hAnsi="Times New Roman" w:cs="Times New Roman"/>
          <w:sz w:val="24"/>
          <w:szCs w:val="24"/>
        </w:rPr>
        <w:t xml:space="preserve">, права на которые не зарегистрированы в Едином государственном реестре недвижимости, технических устройств, обладающих признаками опасности, указанными в </w:t>
      </w:r>
      <w:hyperlink r:id="rId13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Федеральному закону "О промышленной безопасности опасных производственных объектов" (Собрание законодательства Российской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Федерации, 1997, N 30, ст. 3588; 2020, N 50, ст. 8074).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В случае если соответствующие права зарегистрированы в Едином государственном реестре недвижимости, представляются реквизиты документов, подтверждающих наличие у заявителя на праве собственности или ином законном основании таких земельных участков, зданий, строений и сооружений.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  <w:u w:val="single"/>
        </w:rPr>
        <w:t xml:space="preserve">На ОПО, на которых в соответствии с технологической документацией, предусмотренной федеральными нормами и правилами в области промышленной безопасности, осуществляется непрерывный производственный процесс основной производственной деятельности, обусловленной особенностями технологического процесса, вместо документов, предусмотренных </w:t>
      </w:r>
      <w:hyperlink w:anchor="P154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абзацем первым подпункта 2 пункта 20</w:t>
        </w:r>
      </w:hyperlink>
      <w:r w:rsidRPr="00871AA2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Административного регламента, заявитель вправе представить документы (в свободной форме), подтверждающие согласие собственника такого ОПО на его эксплуатацию, при предоставлении документов, подтверждающих непрерывность</w:t>
      </w:r>
      <w:proofErr w:type="gramEnd"/>
      <w:r w:rsidRPr="00871AA2">
        <w:rPr>
          <w:rFonts w:ascii="Times New Roman" w:hAnsi="Times New Roman" w:cs="Times New Roman"/>
          <w:sz w:val="24"/>
          <w:szCs w:val="24"/>
          <w:u w:val="single"/>
        </w:rPr>
        <w:t xml:space="preserve"> производственного процесса основной производственной деятельности, обусловленной особенностями технологического процесса.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При регистрации ОПО, на которых применяются технические устройства, место работы которых может меняться (передвижные котельные установки, самоходные грузоподъемные механизмы), в сведениях, характеризующих ОПО, в качестве места нахождения ОПО может указываться адрес заявителя (адрес в пределах места нахождения юридического лица (его филиала, обособленного подразделения) либо адрес регистрации по месту жительства (пребывания) индивидуального предпринимателя);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71AA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71AA2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14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3) копию обоснования безопасности ОПО с указанием реквизитов положительного заключения экспертизы промышленной безопасности (в случаях, установленных </w:t>
      </w:r>
      <w:hyperlink r:id="rId1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3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2000, N 33, ст. 3348; 2003, N 2, ст. 167;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2004, N 35, ст. 3607; 2005, N 19, ст. 1752; 2006, N 52, ст. 5498; 2009, N 1, ст. 17, ст. 21; N 52, ст. 6450; 2010, N 30, ст. 4002; N 31, ст. 4195, ст. 4196; 2011, N 27, ст. 3880; N 30, ст. 4590, ст. 4591, ст. 4596;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N 49, ст. 7015, ст. 7025; 2012, N 26, ст. 3446; 2013, N 9, ст. 874; N 27, ст. 3478; 2015, N 1, ст. 67; N 29, ст. 4359; 2016, N 23, ст. 3294; N 27, ст. 4216; 2017, N 9, ст. 1282; N 11, ст. 1540; 2018, N 31, ст. 4860) (далее - Федеральный закон N 116-ФЗ);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4) копию текстовой части подраздела "Технологические решения" проектной документации (документации) на производственные объекты капитального строительства (с указанием реквизитов заключения соответствующей экспертизы, утверждения и (или) регистрации в органах исполнительной власти данного заключения экспертизы);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, если проектная документация ОПО, разработанная до вступления в силу </w:t>
      </w:r>
      <w:hyperlink r:id="rId16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2009, N 21, ст. 2576; N 52, ст.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 xml:space="preserve">657; 2010, N 16, ст. 1920; N 51, ст. 6937; 2011, N 8, ст. 1118; 2012, N 27, ст. 3738; N 32, ст. 4571; 2013, N 17, ст. 2174; N 20, ст. 2478; N 32, ст. 4328; 2014, N 14, ст. 1627; N 50, ст. 7125; 2015, N 31, ст. 4700; N 45, ст. 6245; 2016, N 5, ст. 698; 2017, N 19, ст. 2843; N 48, ст. 6764; N 6, ст. 942; N 21, ст. 3015; N 29, ст. 4368; N 38, ст. 5619; N 51, ст. 7839; 2018, N 13, ст. 1779; N 18, ст. 2630;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N 39, ст. 5970) (далее - постановление Правительства Российской Федерации N 87), не содержит подраздела "Технологические решения", заявителем представляются документы, содержащие сведения об объекте капитального строительства, в объеме, установленном для соответствующего раздела проектной документации </w:t>
      </w:r>
      <w:hyperlink r:id="rId1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о составе разделов проектной документации и требованиях к их содержанию, утвержденным постановлением Правительства Российской Федерации N 87.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2"/>
      <w:bookmarkEnd w:id="8"/>
      <w:r w:rsidRPr="00871AA2">
        <w:rPr>
          <w:rFonts w:ascii="Times New Roman" w:hAnsi="Times New Roman" w:cs="Times New Roman"/>
          <w:sz w:val="24"/>
          <w:szCs w:val="24"/>
        </w:rPr>
        <w:t>5) опись документов.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871AA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случае представления заявления и комплекта документов непосредственно в соответствующий территориальный орган по принципу "одного окна" или почтовым отправлением заявитель представляет электронные копии заявления и документов, указанных в </w:t>
      </w:r>
      <w:hyperlink w:anchor="P151" w:history="1">
        <w:r w:rsidRPr="00871AA2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подпунктах 1</w:t>
        </w:r>
      </w:hyperlink>
      <w:r w:rsidRPr="00871AA2"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hyperlink w:anchor="P162" w:history="1">
        <w:r w:rsidRPr="00871AA2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5 пункта 20</w:t>
        </w:r>
      </w:hyperlink>
      <w:r w:rsidRPr="00871AA2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Административного регламента, на съемном электронном носителе информации.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AA2">
        <w:rPr>
          <w:rFonts w:ascii="Times New Roman" w:hAnsi="Times New Roman" w:cs="Times New Roman"/>
          <w:b/>
          <w:sz w:val="24"/>
          <w:szCs w:val="24"/>
        </w:rPr>
        <w:t>Заявление, сведения, характеризующие ОПО, представляются на электронном носителе информации в редактируемом формате и в виде электронных копий.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AA2">
        <w:rPr>
          <w:rFonts w:ascii="Times New Roman" w:hAnsi="Times New Roman" w:cs="Times New Roman"/>
          <w:b/>
          <w:sz w:val="24"/>
          <w:szCs w:val="24"/>
        </w:rPr>
        <w:t>Содержание текстовых документов и чертежей электронных копий документов должно быть идентично бумажному оригиналу.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>, если заявление и сведения, характеризующие ОПО, подписаны уполномоченным представителем заявителя, к заявлению прикладывается оформленная в соответствии с законодательством Российской Федерации доверенность или ее копия, заверенная организацией заявителя, или иной документ, подтверждающий право действовать от имени заявителя.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AA2">
        <w:rPr>
          <w:rFonts w:ascii="Times New Roman" w:hAnsi="Times New Roman" w:cs="Times New Roman"/>
          <w:b/>
          <w:sz w:val="24"/>
          <w:szCs w:val="24"/>
        </w:rPr>
        <w:t>При подаче заявления и сведений, характеризующих ОПО, на бумажном носителе не допускается исправление ошибок в тексте с помощью корректирующего или иного аналогичного средства, двусторонняя печать заявления и сведений, характеризующих ОПО, а также скрепление листов заявления, приводящее к порче бумажного носителя.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21. Для выдачи дубликата свидетельства о регистрации заявитель представляет непосредственно, направляет почтовым отправлением либо посредством ЕПГУ в территориальный орган Ростехнадзора заявление, оформленное в соответствии с </w:t>
      </w:r>
      <w:hyperlink w:anchor="P100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В случае допущения территориальным органом Ростехнадзора опечаток (ошибок) в выданных в результате предоставления государственной услуги документах заявитель вправе представить в территориальный орган Ростехнадзора непосредственно, направить почтовым отправлением либо посредством ЕПГУ подписанное заявителем или его уполномоченным представителем,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об исправлении допущенных опечаток (ошибок) в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выданных в результате предоставления государственной услуги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>документах (далее - заявление об устранении ошибок) с изложением сути допущенных опечаток (ошибок), а также представленный по описи соответствующий документ, содержащий опечатки (ошибки).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Для переоформления бланка свидетельства о регистрации в связи с исправлением допущенных опечаток (ошибок) заявитель направляет в регистрирующий орган заявление, оформленное в соответствии с </w:t>
      </w:r>
      <w:hyperlink w:anchor="P100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5"/>
      <w:bookmarkEnd w:id="9"/>
      <w:r w:rsidRPr="00871AA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Для внесения изменений в сведения, содержащиеся в Реестре (о заявителе и (или) характеристиках ОПО, с изменением типового наименования (именного кода объекта), изменения адреса места нахождения ОПО, а также связанных с исключением ОПО из Реестра в связи со сменой эксплуатирующей организации), заявитель представляет в территориальный орган Ростехнадзора заявление и представленные по описи соответствующие документы, подтверждающие наличие оснований для внесения изменений, актуализированные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сведения, характеризующие каждый ОПО (в 2 экземплярах), оформленные согласно </w:t>
      </w:r>
      <w:hyperlink w:anchor="P80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подписанные руководителем юридического лица, индивидуальным предпринимателем либо уполномоченным представителем заявителя и заверенные печатью (при наличии) или подписанные усиленной квалифицированной электронной подписью в случае представления сведений в форме электронного документа в одном экземпляре.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представления заявления и комплекта документов непосредственно в соответствующий территориальный орган по принципу "одного окна" или почтовым отправлением заявитель представляет электронные копии заявления и документов, указанных в </w:t>
      </w:r>
      <w:hyperlink w:anchor="P17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настоящего пункта, на съемном электронном носителе информации.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Заявление, сведения, характеризующие ОПО, представляются на электронном носителе информации в редактируемом формате.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Содержание текстовых документов и чертежей электронных копий документов должно быть идентично бумажному оригиналу.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(п. 23 в ред. </w:t>
      </w:r>
      <w:hyperlink r:id="rId2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80"/>
      <w:bookmarkEnd w:id="10"/>
      <w:r w:rsidRPr="00871AA2">
        <w:rPr>
          <w:rFonts w:ascii="Times New Roman" w:hAnsi="Times New Roman" w:cs="Times New Roman"/>
          <w:sz w:val="24"/>
          <w:szCs w:val="24"/>
        </w:rPr>
        <w:t>24. Для исключения ОПО из Реестра заявитель представляет заявление с указанием причины исключения ОПО из Реестра с приложением копий соответствующих документов, подтверждающих причину исключения ОПО из Реестра, по описи: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1) в случае ликвидации ОПО: сведения о документации на ликвидацию ОПО (включая информацию о наименовании документации, разработчиках), реквизиты регистрационного номера заключения экспертизы промышленной безопасности на документацию на ликвидацию ОПО в реестре заключений экспертиз промышленной безопасности, копии документов, подтверждающих утилизацию или передачу опасных веществ (при наличии опасных веществ), копии документов, подтверждающих снос (демонтаж) технических устройств, зданий и сооружений на ОПО, имеющих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признаки опасности согласно </w:t>
      </w:r>
      <w:hyperlink r:id="rId24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Федеральному закону N 116-ФЗ, копию акта ликвидации объекта;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2) в случае вывода ОПО из эксплуатации: сведения о документации на консервацию ОПО на срок более 1 года (включая информацию о наименовании документации, разработчиках), реквизиты регистрационного номера заключения экспертизы промышленной безопасности на документацию о консервации ОПО в реестре заключений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>экспертиз промышленной безопасности, копию акта о консервации объекта на срок более 1 года;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3) в случае утраты ОПО признаков опасности, указанных в </w:t>
      </w:r>
      <w:hyperlink r:id="rId2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Федеральному закону N 116-ФЗ: сведения из проектной документации (при наличии) на опасный производственный объект, включая копию раздела "Технологические решения" (при наличии) или документы, подтверждающие утрату объектом признаков опасности, указанных в </w:t>
      </w:r>
      <w:hyperlink r:id="rId2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Федеральному закону N 116-ФЗ;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4) </w:t>
      </w:r>
      <w:r w:rsidRPr="00871AA2">
        <w:rPr>
          <w:rFonts w:ascii="Times New Roman" w:hAnsi="Times New Roman" w:cs="Times New Roman"/>
          <w:b/>
          <w:sz w:val="24"/>
          <w:szCs w:val="24"/>
        </w:rPr>
        <w:t>изменением критериев отнесения объектов</w:t>
      </w:r>
      <w:r w:rsidRPr="00871AA2">
        <w:rPr>
          <w:rFonts w:ascii="Times New Roman" w:hAnsi="Times New Roman" w:cs="Times New Roman"/>
          <w:sz w:val="24"/>
          <w:szCs w:val="24"/>
        </w:rPr>
        <w:t xml:space="preserve"> к категории ОПО или требований к идентификации ОПО, предусмотренных нормативными правовыми актами Российской Федерации: </w:t>
      </w:r>
      <w:r w:rsidRPr="00871AA2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 с указанием изменившихся критериев отнесения объектов к категории ОПО или требований к идентификации ОПО.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представления заявления и комплекта документов непосредственно в соответствующий территориальный орган по принципу "одного окна" или почтовым отправлением заявитель представляет электронные копии заявления и документов, указанных в </w:t>
      </w:r>
      <w:hyperlink w:anchor="P18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24</w:t>
        </w:r>
      </w:hyperlink>
      <w:r w:rsidRPr="00871AA2">
        <w:rPr>
          <w:rFonts w:ascii="Times New Roman" w:hAnsi="Times New Roman" w:cs="Times New Roman"/>
          <w:sz w:val="24"/>
          <w:szCs w:val="24"/>
        </w:rPr>
        <w:t>, на съемном электронном носителе информации.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AA2">
        <w:rPr>
          <w:rFonts w:ascii="Times New Roman" w:hAnsi="Times New Roman" w:cs="Times New Roman"/>
          <w:sz w:val="24"/>
          <w:szCs w:val="24"/>
          <w:u w:val="single"/>
        </w:rPr>
        <w:t>Заявление представляется на электронном носителе информации в редактируемом формате.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AA2">
        <w:rPr>
          <w:rFonts w:ascii="Times New Roman" w:hAnsi="Times New Roman" w:cs="Times New Roman"/>
          <w:sz w:val="24"/>
          <w:szCs w:val="24"/>
          <w:u w:val="single"/>
        </w:rPr>
        <w:t>Содержание текстовых документов и чертежей электронных копий документов должно быть идентично бумажному оригиналу.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1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3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3"/>
      <w:bookmarkEnd w:id="11"/>
      <w:r w:rsidRPr="00871AA2">
        <w:rPr>
          <w:rFonts w:ascii="Times New Roman" w:hAnsi="Times New Roman" w:cs="Times New Roman"/>
          <w:sz w:val="24"/>
          <w:szCs w:val="24"/>
        </w:rPr>
        <w:t xml:space="preserve">25. Для получения информации о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в Реестре ОПО заявителями направляются заявление о предоставлении информации о зарегистрированных в Реестре ОПО в соответствии с </w:t>
      </w:r>
      <w:hyperlink w:anchor="P109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в территориальные органы Ростехнадзора.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26. Заявление и документы, необходимые для предоставления государственной услуги, перечисленные в </w:t>
      </w:r>
      <w:hyperlink w:anchor="P15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пунктах 20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3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28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(далее - комплект документов), представляются в соответствующий территориальный орган Ростехнадзора непосредственно либо направляются почтовым отправлением или в форме электронного документа, подписанного усиленной квалифицированной электронной подписью, через ЕПГУ.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(п. 26 в ред. </w:t>
      </w:r>
      <w:hyperlink r:id="rId33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  <w:u w:val="single"/>
        </w:rPr>
        <w:t>27. Заявление и комплект документов заверяются подписью руководителя юридического лица, индивидуального предпринимателя либо уполномоченного представителем заявителя и заверяются печатью</w:t>
      </w:r>
      <w:r w:rsidRPr="00871AA2">
        <w:rPr>
          <w:rFonts w:ascii="Times New Roman" w:hAnsi="Times New Roman" w:cs="Times New Roman"/>
          <w:sz w:val="24"/>
          <w:szCs w:val="24"/>
        </w:rPr>
        <w:t xml:space="preserve"> (при наличии) или в случае направления их в виде электронного документа через ЕПГУ подписываются усиленной квалифицированной электронной подписью.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97"/>
      <w:bookmarkEnd w:id="12"/>
      <w:r w:rsidRPr="00871AA2">
        <w:rPr>
          <w:rFonts w:ascii="Times New Roman" w:hAnsi="Times New Roman" w:cs="Times New Roman"/>
          <w:sz w:val="24"/>
          <w:szCs w:val="24"/>
        </w:rPr>
        <w:t xml:space="preserve">28. </w:t>
      </w:r>
      <w:r w:rsidRPr="00871AA2">
        <w:rPr>
          <w:rFonts w:ascii="Times New Roman" w:hAnsi="Times New Roman" w:cs="Times New Roman"/>
          <w:color w:val="0070C0"/>
          <w:sz w:val="24"/>
          <w:szCs w:val="24"/>
        </w:rPr>
        <w:t xml:space="preserve">В </w:t>
      </w:r>
      <w:proofErr w:type="gramStart"/>
      <w:r w:rsidRPr="00871AA2">
        <w:rPr>
          <w:rFonts w:ascii="Times New Roman" w:hAnsi="Times New Roman" w:cs="Times New Roman"/>
          <w:color w:val="0070C0"/>
          <w:sz w:val="24"/>
          <w:szCs w:val="24"/>
        </w:rPr>
        <w:t>целях</w:t>
      </w:r>
      <w:proofErr w:type="gramEnd"/>
      <w:r w:rsidRPr="00871AA2">
        <w:rPr>
          <w:rFonts w:ascii="Times New Roman" w:hAnsi="Times New Roman" w:cs="Times New Roman"/>
          <w:color w:val="0070C0"/>
          <w:sz w:val="24"/>
          <w:szCs w:val="24"/>
        </w:rPr>
        <w:t xml:space="preserve"> прекращения предоставления государственной услуги заявитель представляет заявление</w:t>
      </w:r>
      <w:r w:rsidRPr="00871AA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color w:val="0070C0"/>
          <w:sz w:val="24"/>
          <w:szCs w:val="24"/>
        </w:rPr>
        <w:t xml:space="preserve">о прекращении предоставления </w:t>
      </w:r>
      <w:r w:rsidRPr="00871AA2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Pr="00871AA2">
        <w:rPr>
          <w:rFonts w:ascii="Times New Roman" w:hAnsi="Times New Roman" w:cs="Times New Roman"/>
          <w:color w:val="0070C0"/>
          <w:sz w:val="24"/>
          <w:szCs w:val="24"/>
        </w:rPr>
        <w:t xml:space="preserve">и возврате комплекта документов до истечения </w:t>
      </w:r>
      <w:r w:rsidRPr="00871AA2">
        <w:rPr>
          <w:rFonts w:ascii="Times New Roman" w:hAnsi="Times New Roman" w:cs="Times New Roman"/>
          <w:sz w:val="24"/>
          <w:szCs w:val="24"/>
        </w:rPr>
        <w:t xml:space="preserve">срока предоставления государственной услуги, в соответствии с </w:t>
      </w:r>
      <w:hyperlink w:anchor="P117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4E024B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  <w:r w:rsidR="004E024B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 xml:space="preserve">для предоставления государственной услуги,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>которые</w:t>
      </w:r>
      <w:r w:rsidR="004E024B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</w:t>
      </w:r>
      <w:r w:rsidR="004E024B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органов местного самоуправления и иных органов,</w:t>
      </w:r>
      <w:r w:rsidR="004E024B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участвующих в предоставлении государственных</w:t>
      </w:r>
      <w:r w:rsidR="004E024B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или муниципальных услуг, и которые заявитель вправе</w:t>
      </w:r>
      <w:r w:rsidR="004E024B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представить, а также способы их получения заявителями,</w:t>
      </w:r>
      <w:r w:rsidR="004E024B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в том числе в электронной форме, порядок их представления</w:t>
      </w:r>
      <w:r w:rsidR="004E024B" w:rsidRPr="00871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29. Для предоставления государственной услуги необходимы следующие документы (сведения), находящиеся в распоряжении: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10"/>
      <w:bookmarkEnd w:id="13"/>
      <w:r w:rsidRPr="00871AA2">
        <w:rPr>
          <w:rFonts w:ascii="Times New Roman" w:hAnsi="Times New Roman" w:cs="Times New Roman"/>
          <w:sz w:val="24"/>
          <w:szCs w:val="24"/>
        </w:rPr>
        <w:t>1) Федеральной налоговой службы - выписка из Единого государственного реестра юридических лиц (далее - ЕГРЮЛ) или Единого государственного реестра индивидуальных предпринимателей (далее - ЕГРИП), реестра аккредитованных филиалов, представительств иностранных юридических лиц;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11"/>
      <w:bookmarkEnd w:id="14"/>
      <w:r w:rsidRPr="00871AA2">
        <w:rPr>
          <w:rFonts w:ascii="Times New Roman" w:hAnsi="Times New Roman" w:cs="Times New Roman"/>
          <w:sz w:val="24"/>
          <w:szCs w:val="24"/>
        </w:rPr>
        <w:t>2) Федеральной службы государственной регистрации, кадастра и картографии - документы, подтверждающие наличие государственной регистрации права на здания, строения, сооружения, земельные участки или выписки из Единого государственного реестра недвижимости;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3) Федеральной службы по экологическому, технологическому и атомному надзору - сведения из государственного реестра опасных производственных объектов, реестра заключений экспертизы промышленной безопасности, реестра деклараций промышленной безопасности, реестра лицензий Федеральной службы по экологическому, технологическому и атомному надзору, предоставляемых в соответствии с Федеральным </w:t>
      </w:r>
      <w:hyperlink r:id="rId34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от 4 мая 2011 г. N 99-ФЗ "О лицензировании отдельных видов деятельности" (Собрание законодательства Российской Федерации, 2010, N 31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, ст. 4179;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Российская газета, 2021, N 150 - 151), сведения о постановке на учет оборудования и подъемных сооружений, подлежащих такому учету в соответствии с федеральными </w:t>
      </w:r>
      <w:hyperlink r:id="rId3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нормами и правилами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в области промышленной безопасности "Правила промышленной безопасности при использовании оборудования, работающего под избыточным давлением", утвержденными приказом Ростехнадзора от 15 декабря 2020 г. N 536 (зарегистрирован Министерством юстиции Российской Федерации 31 декабря 2020 г., регистрационный N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61998), федеральными </w:t>
      </w:r>
      <w:hyperlink r:id="rId36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нормами и правилами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утвержденными приказом Ростехнадзора от 26 ноября 2020 г. N 461 (зарегистрирован Министерством юстиции Российской Федерации 30 декабря 2020 г., регистрационный N 61983).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Ростехнадзор получает сведения о документах, указанных в </w:t>
      </w:r>
      <w:hyperlink w:anchor="P21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1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настоящего пункта, по межведомственному запросу из соответствующего органа Российской Федерации.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 указанные документы, полученные в соответствующем государственном органе Российской Федерации.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(п. 29 в ред. </w:t>
      </w:r>
      <w:hyperlink r:id="rId3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30. При предоставлении государственной услуги запрещается требовать от заявителя: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proofErr w:type="gramEnd"/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 xml:space="preserve"> 6 статьи 7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предоставления документов, подтверждающих внесение заявителем платы за предоставление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71AA2">
        <w:rPr>
          <w:rFonts w:ascii="Times New Roman" w:hAnsi="Times New Roman" w:cs="Times New Roman"/>
          <w:color w:val="0070C0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9" w:history="1">
        <w:r w:rsidRPr="00871AA2">
          <w:rPr>
            <w:rFonts w:ascii="Times New Roman" w:hAnsi="Times New Roman" w:cs="Times New Roman"/>
            <w:color w:val="0070C0"/>
            <w:sz w:val="24"/>
            <w:szCs w:val="24"/>
          </w:rPr>
          <w:t>пунктом 4 части 1 статьи 7</w:t>
        </w:r>
      </w:hyperlink>
      <w:r w:rsidRPr="00871AA2">
        <w:rPr>
          <w:rFonts w:ascii="Times New Roman" w:hAnsi="Times New Roman" w:cs="Times New Roman"/>
          <w:color w:val="0070C0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31. При записи на прием в территориальный орган Ростехнадзора для подачи запроса о предоставлении услуги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  <w:r w:rsidR="000152B2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  <w:r w:rsidR="000152B2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7"/>
      <w:bookmarkEnd w:id="15"/>
      <w:r w:rsidRPr="00871AA2">
        <w:rPr>
          <w:rFonts w:ascii="Times New Roman" w:hAnsi="Times New Roman" w:cs="Times New Roman"/>
          <w:sz w:val="24"/>
          <w:szCs w:val="24"/>
        </w:rPr>
        <w:t>32. Основаниями для отказа в приеме заявления и комплекта документов, являются: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представление заявления (при личном приеме) о предоставлении государственной услуги представителем заявителя без представления документа, удостоверяющего личность, либо без представления доверенности, оформленной в </w:t>
      </w:r>
      <w:hyperlink r:id="rId4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871AA2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документов;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представленные заявителем документы не поддаются прочтению;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отсутствие подтверждения действительности, усиленной квалификационной электронной подписи, включающей проверку статуса (действительности) сертификата открытого ключа, при предоставлении заявительных документов в виде электронного дела через ЕПГУ;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отсутствие описи документов, а также несоответствие документов, указанных в описи, фактически представленным (направленным);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подача заявительных документов в регистрирующий орган не по принадлежности.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или отказа в предоставлении 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33. Основания для приостановления государственной услуги законодательством Российской Федерации не предусмотрены.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34. Основания для отказа в предоставлении государственной услуги отсутствуют.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и обязательными для предоставления государственной услуги,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(выдаваемых) организациями, участвующими в предоставлении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35. При предоставлении государственной услуги получение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требуется.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36. За предоставление государственной услуги государственная пошлина или иная плата не взимается.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услуги,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включая информацию о методике расчета такой платы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37. Плата за предоставление услуг, которые являются необходимыми и обязательными для предоставления государственной услуги, не взимается ввиду их отсутствия.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и при получении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результата предоставления 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38. Максимальный срок ожидания в очереди при подаче документов в территориальные органы Ростехнадзора - 15 (пятнадцать) минут.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39. Максимальный срок ожидания в очереди при получении документов, подтверждающих предоставление государственной услуги - 15 (пятнадцать) минут.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услуги, в том числе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40. Регистрация заявления о предоставлении государственной услуги, поступившего в территориальный орган Ростехнадзора, осуществляется в день его получения территориальным органом Ростехнадзора в порядке, установленном </w:t>
      </w:r>
      <w:hyperlink w:anchor="P273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пунктом 41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73"/>
      <w:bookmarkEnd w:id="16"/>
      <w:r w:rsidRPr="00871AA2">
        <w:rPr>
          <w:rFonts w:ascii="Times New Roman" w:hAnsi="Times New Roman" w:cs="Times New Roman"/>
          <w:sz w:val="24"/>
          <w:szCs w:val="24"/>
        </w:rPr>
        <w:t>41. Срок регистрации заявлений и комплекта документов: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1) при подаче заявлений о предоставлении государственной услуги до 15:00 - в день обращения;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>2) при подаче заявлений о предоставлении государственной услуги после 15:00 - на следующий день после обращения до 10:00.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на прием на любые свободные дату и время в пределах установленного графика приема заявителей.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42. Заявление, поступившее посредством ЕПГУ в форме электронного документа, регистрируется в день получения заявления территориальным органом Ростехнадзора.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государственная услуга, к залу ожидания, местам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для заполнения запросов о предоставлении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услуги, информационным стендам с образцами их заполнения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 перечнем документов, необходимых для предоставления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каждой государственной услуги, размещению и оформлению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визуальной, текстовой и мультимедийной информации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 порядке предоставления такой услуги, в том числе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к обеспечению доступности для инвалидов указанных объектов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 социальной защите инвалидов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43. Рядом с входом в помещение приема и выдачи документов размещаются информационные стенды.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44. Помещения, в которых предоставляется государственная услуга, должны оснащаться табличками с указанием фамилии, имени, отчества (при наличии) должностного лица, ответственного за работу с заявителями, а также телефоном, компьютером с возможностью вывода документов на печать и выхода в сеть "Интернет", автоинформатором (при наличии).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45. Для ожидания приема заявителям (их уполномоченным представителям) должны отводиться места, оборудованные стульями, кресельными секциями или скамьями, столами (стойками) для возможности оформления документов. На столах (стойках) должны находиться писчая бумага и канцелярские принадлежности.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46. Визуальная, текстовая и мультимедийная информация о порядке предоставления государственной услуги размещается на информационном стенде в помещении Ростехнадзора (его территориальных органов), предусмотренном для приема заявителей (их уполномоченных представителей), а также на ЕПГУ и на официальных сайтах Ростехнадзора (его территориальных органов) в сети "Интернет".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47. В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должны обеспечиваться: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871AA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71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1AA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71AA2">
        <w:rPr>
          <w:rFonts w:ascii="Times New Roman" w:hAnsi="Times New Roman" w:cs="Times New Roman"/>
          <w:sz w:val="24"/>
          <w:szCs w:val="24"/>
        </w:rPr>
        <w:t>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</w:t>
      </w:r>
      <w:hyperlink r:id="rId41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Министерством юстиции Российской Федерации 21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июля 2015 г.,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N 38115);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На каждой стоянке автотранспортных средств выделяется не менее 10 (десяти) процентов мест (но не менее одного места) для парковки специальных автотранспортных средств инвалидов.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48. Дополнительные требования к размещению и оформлению помещений, размещению и оформлению визуальной, текстовой и мультимедийной информации, оборудованию мест ожидания, парковочным местам, местам для информирования заявителей, получения информации и заполнения необходимых документов, местам ожидания заявителей и их приема не предъявляются.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услуги, в том числе количество взаимодействий заявителя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с должностными лицами при предоставлении государственной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услуги и их продолжительность, возможность получения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информации о ходе предоставления государственной услуги,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в том числе с использованием информационно-коммуникационных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технологий, возможность либо невозможность получения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государственной услуги в многофункциональном центре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(в том числе в полном объеме), в любом территориальном</w:t>
      </w:r>
      <w:proofErr w:type="gramEnd"/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подразделении органа, предоставляющего государственную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услугу, по выбору заявителя (экстерриториальный принцип)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посредством запроса о предоставлении нескольких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государственных и (или) муниципальных услуг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в многофункциональных центрах предоставления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предусмотренного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статьей 15.1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предоставления государственных</w:t>
      </w:r>
      <w:r w:rsidR="008B0BCE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и муниципальных услуг"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>49. Возможность получения государственной услуги в многофункциональном центре предоставления государственных и муниципальных услуг, в том числе посредством направления комплексного запроса, не предусмотрена.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50. Основными показателями доступности и качества предоставления государственной услуги являются: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1) степень информированности заявителей о порядке предоставления государственной услуги (доступность информации о государственной услуге);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2)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3) возможность выбора заявителем формы обращения за предоставлением государственной услуги (лично, почтовым отправлением, в форме электронного документа с использованием ЕПГУ);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4)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5) отношение количества жалоб заявителей о нарушениях порядка предоставления государственной услуги, предусмотренных Административным регламентом, к общему числу поданных заявлений на предоставление государственной услуги за отчетный период;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6) количество судебных исков по обжалованию решений территориального органа Ростехнадзора, принимаемых при предоставлении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подачи заявления о предоставлении (получении результата) государственной услуги предполагается однократное взаимодействие должностного лица территориального органа Ростехнадзора, ответственного за взаимодействие с заявителями, и заявителя, продолжительность которого не должна превышать 10 (десять) минут.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Продолжительность индивидуального информирования в устной форме каждого заинтересованного лица составляет не более 10 (десять) минут. В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если для индивидуального информирования в устной форме требуется продолжительная (более 10 минут) подготовка, должностным лицом территориального органа Ростехнадзора, осуществляющим информирование в устной форме, предлагается заинтересованному лицу обратиться за необходимой информацией в письменной форме.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При индивидуальном информировании в письменной форме мотивированный ответ уполномоченным органом направляется заинтересованным лицам в течение 30 (тридцати) дней со дня регистрации письменного обращения в территориальном органе Ростехнадзора.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51. При предоставлении государственной услуги в электронной форме с использованием ЕПГУ заявителю обеспечивается выполнение следующих действий: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запись на прием в территориальный орган Ростехнадзора для подачи запроса о предоставлении услуги;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формирование запроса о предоставлении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прием и регистрация в территориальном органе Ростехнадзора запроса и иных документов, необходимых для предоставления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получение документа, оформленного по результату предоставления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получение сведений о ходе выполнения запроса о предоставлении государственной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>услуги;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Ростехнадзора, должностного лица либо федерального государственного гражданского служащего Ростехнадзора.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71AA2">
        <w:rPr>
          <w:rFonts w:ascii="Times New Roman" w:hAnsi="Times New Roman" w:cs="Times New Roman"/>
          <w:color w:val="C00000"/>
          <w:sz w:val="24"/>
          <w:szCs w:val="24"/>
        </w:rPr>
        <w:t xml:space="preserve">52. </w:t>
      </w:r>
      <w:r w:rsidRPr="00871AA2">
        <w:rPr>
          <w:rFonts w:ascii="Times New Roman" w:hAnsi="Times New Roman" w:cs="Times New Roman"/>
          <w:b/>
          <w:color w:val="C00000"/>
          <w:sz w:val="24"/>
          <w:szCs w:val="24"/>
        </w:rPr>
        <w:t>Возможность получения государственной услуги в любом территориальном органе Ростехнадзора,</w:t>
      </w:r>
      <w:r w:rsidRPr="00871AA2">
        <w:rPr>
          <w:rFonts w:ascii="Times New Roman" w:hAnsi="Times New Roman" w:cs="Times New Roman"/>
          <w:color w:val="C00000"/>
          <w:sz w:val="24"/>
          <w:szCs w:val="24"/>
        </w:rPr>
        <w:t xml:space="preserve"> предоставляющем государственную услугу, по выбору заявителя </w:t>
      </w:r>
      <w:r w:rsidRPr="00871AA2">
        <w:rPr>
          <w:rFonts w:ascii="Times New Roman" w:hAnsi="Times New Roman" w:cs="Times New Roman"/>
          <w:b/>
          <w:color w:val="C00000"/>
          <w:sz w:val="24"/>
          <w:szCs w:val="24"/>
        </w:rPr>
        <w:t>не предусмотрена.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Возможность получения государственной услуги в территориальном органе Ростехнадзора, предоставляющем государственную услугу, посредством направления комплексного запроса не предусмотрена.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особенности предоставления государственной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услуги по экстерриториальному принципу (в случае,</w:t>
      </w:r>
      <w:proofErr w:type="gramEnd"/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если государственная услуга предоставляется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 экстерриториальному принципу) и особенности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53. Получение государственной услуги в многофункциональных центрах предоставления государственных и муниципальных услуг, а также предоставление государственной услуги по экстерриториальному принципу законодательством Российской Федерации не предусмотрено.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54. Для обеспечения возможности подачи запроса о предоставлении государственной услуги в электронной форме через ЕПГУ заявитель должен быть зарегистрирован в системе ЕПГУ.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55.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При направлении в территориальный орган Ростехнадзора запроса, требующего предоставления справочной либо иной информации, не предполагающей получение государственной услуги, используется простая электронная подпись заявителя в соответствии с Федеральным </w:t>
      </w:r>
      <w:hyperlink r:id="rId43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от 6 апреля 2011 г. N 63-ФЗ "Об электронной подписи" (Собрание законодательства Российской Федерации, 2011, N 15, ст. 2036; N 27, ст. 3880;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2012, N 29, ст. 3988; 2013, N 14, ст. 1668; N 27, ст. 3463, ст. 3477; 2014, N 11, ст. 1098; N 26, ст. 3390; 2016, N 1, ст. 65; N 26, ст. 388) (далее - Федеральный закон N 63-ФЗ) и </w:t>
      </w:r>
      <w:hyperlink r:id="rId44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2013, N 45, ст. 5807;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2018, N 36, ст. 5623) (далее - постановление Правительства Российской Федерации N 634).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56. При направлении в территориальный орган Ростехнадзора заявления и комплекта документов в электронной форме используется усиленная квалифицированная электронная подпись в соответствии с Федеральным </w:t>
      </w:r>
      <w:hyperlink r:id="rId4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N 63-ФЗ и </w:t>
      </w:r>
      <w:hyperlink r:id="rId46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N 634.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>их выполнения, в том числе особенности выполнения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предоставления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57. Предоставление государственной услуги включает в себя следующие административные процедуры: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1) прием заявления и комплекта документов, регистрация заявления в системе делопроизводства;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2) предварительное рассмотрение заявления и комплекта документов и принятие решения по результатам предварительного рассмотрения;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3) рассмотрение заявления и комплекта документов и принятие решения по результатам рассмотрения;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4) оформление результата предоставления государственной услуги, выдача и направление заявителю результата предоставления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5) возврат комплекта документов по заявлению о прекращении предоставления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6) исправление допущенных опечаток (ошибок) в выданных в результате предоставления государственной услуги документах.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58. Перечень административных процедур (действий) в электронной форме, в том числе с использованием ЕПГУ: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1) прием, регистрация, рассмотрение заявления и комплекта документов, поступивших в электронной форме с использованием ЕПГУ, выдача результата предоставления государственной услуги в форме электронного документа, подписанного усиленной квалифицированной электронной подписью;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2) исправление допущенных опечаток и ошибок в документах, поступивших в электронной форме с использованием ЕПГУ, выданных в результате предоставления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Прием заявления и комплекта документов, регистрация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заявления в системе делопроизводства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59. Основанием для начала административной процедуры является поступление в территориальные органы Ростехнадзора заявления и комплекта документов.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387"/>
      <w:bookmarkEnd w:id="17"/>
      <w:r w:rsidRPr="00871AA2">
        <w:rPr>
          <w:rFonts w:ascii="Times New Roman" w:hAnsi="Times New Roman" w:cs="Times New Roman"/>
          <w:sz w:val="24"/>
          <w:szCs w:val="24"/>
        </w:rPr>
        <w:t xml:space="preserve">60. В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подачи заявления и комплекта документов в отношении ОПО, сведения о котором отнесены к государственной тайне, их прием, рассмотрение и регистрация осуществляются уполномоченным должностным лицом, имеющим соответствующую форму допуска к государственной тайне, в помещении, специально предназначенном для хранения таких документов.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61. При личной подаче заявления и комплекта документов в территориальный орган Ростехнадзора представитель заявителя предъявляет документ, удостоверяющий его личность, и документы, подтверждающие его полномочия на подачу заявления и комплекта документов.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62. При наличии оснований, указанных в </w:t>
      </w:r>
      <w:hyperlink w:anchor="P22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32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должностное лицо, ответственное за работу с заявителями структурного подразделения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>территориального органа Ростехнадзора, возвращает заявителю комплект документов в день их поступления либо направляет уведомление об отказе в их приеме с приложением комплекта документов почтовым отправлением или через ЕПГУ.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90"/>
      <w:bookmarkEnd w:id="18"/>
      <w:r w:rsidRPr="00871AA2">
        <w:rPr>
          <w:rFonts w:ascii="Times New Roman" w:hAnsi="Times New Roman" w:cs="Times New Roman"/>
          <w:sz w:val="24"/>
          <w:szCs w:val="24"/>
        </w:rPr>
        <w:t xml:space="preserve">63. Заявление регистрируется в системе делопроизводства в срок, указанный в </w:t>
      </w:r>
      <w:hyperlink w:anchor="P273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41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64. После регистрации заявление с комплектом документов направляются в структурное подразделение территориального органа Ростехнадзора, ответственное за предоставление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65. Результатом административной процедуры является регистрация заявления и его передача с комплектом документов на рассмотрение в структурное подразделение территориального органа Ростехнадзора, ответственное за предоставление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Предварительное рассмотрение заявления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 комплекта документов и принятие решения по результатам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предварительного рассмотрения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66. Основанием для начала административной процедуры является поступление заявления и комплекта документов в структурное подразделение территориального органа Ростехнадзора, ответственное за предоставление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99"/>
      <w:bookmarkEnd w:id="19"/>
      <w:r w:rsidRPr="00871AA2">
        <w:rPr>
          <w:rFonts w:ascii="Times New Roman" w:hAnsi="Times New Roman" w:cs="Times New Roman"/>
          <w:sz w:val="24"/>
          <w:szCs w:val="24"/>
        </w:rPr>
        <w:t xml:space="preserve">67.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В соответствии с резолюцией руководителя (заместителя руководителя) территориального органа Ростехнадзора заявление о предоставлении государственной услуги и комплект документов направляются для рассмотрения в уполномоченный отдел структурного подразделения территориального органа Ростехнадзора, ответственного за предоставление государственной услуги, и в течение 1 (одного) рабочего дня с даты регистрации заявления определяется должностное лицо, уполномоченное рассматривать заявление и комплект документов (далее - исполнитель).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AA2">
        <w:rPr>
          <w:rFonts w:ascii="Times New Roman" w:hAnsi="Times New Roman" w:cs="Times New Roman"/>
          <w:b/>
          <w:sz w:val="24"/>
          <w:szCs w:val="24"/>
          <w:u w:val="single"/>
        </w:rPr>
        <w:t>68. Исполнитель: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1) рассматривает заявление и комплект документов;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2) формирует и направляет межведомственные запросы о предоставлении документов и (или) информации, необходимой для предоставления государственной услуги, в том числе с использованием единой системы межведомственного электронного взаимодействия в соответствии с </w:t>
      </w:r>
      <w:hyperlink r:id="rId4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о единой системе межведомственного электронного взаимодействия, утвержденным постановлением Правительства Российской Федерации от 8 сентября 2010 г. N 697 (Собрание законодательства Российской Федерации, 2010, N 38, ст. 4823;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2020, N 37, 5722),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4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в порядке, предусмотренном </w:t>
      </w:r>
      <w:hyperlink w:anchor="P55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пунктами 115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53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116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случае непредставления их заявителем для проверки сведений, представляемых заявителем в территориальный орган Ростехнадзора;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71AA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71AA2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4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</w:t>
      </w:r>
      <w:r w:rsidRPr="00871AA2">
        <w:rPr>
          <w:rFonts w:ascii="Times New Roman" w:hAnsi="Times New Roman" w:cs="Times New Roman"/>
          <w:i/>
          <w:sz w:val="24"/>
          <w:szCs w:val="24"/>
        </w:rPr>
        <w:t xml:space="preserve">) проводит проверку оформления заявления и достоверности указанных в нем сведений, а также проверку прилагаемого к заявлению комплекта документов на соответствие </w:t>
      </w:r>
      <w:hyperlink w:anchor="P150" w:history="1">
        <w:r w:rsidRPr="00871AA2">
          <w:rPr>
            <w:rFonts w:ascii="Times New Roman" w:hAnsi="Times New Roman" w:cs="Times New Roman"/>
            <w:i/>
            <w:color w:val="0000FF"/>
            <w:sz w:val="24"/>
            <w:szCs w:val="24"/>
          </w:rPr>
          <w:t>пунктам 20</w:t>
        </w:r>
      </w:hyperlink>
      <w:r w:rsidRPr="00871AA2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w:anchor="P193" w:history="1">
        <w:r w:rsidRPr="00871AA2">
          <w:rPr>
            <w:rFonts w:ascii="Times New Roman" w:hAnsi="Times New Roman" w:cs="Times New Roman"/>
            <w:i/>
            <w:color w:val="0000FF"/>
            <w:sz w:val="24"/>
            <w:szCs w:val="24"/>
          </w:rPr>
          <w:t>25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71AA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71AA2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5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406"/>
      <w:bookmarkEnd w:id="20"/>
      <w:r w:rsidRPr="00871AA2">
        <w:rPr>
          <w:rFonts w:ascii="Times New Roman" w:hAnsi="Times New Roman" w:cs="Times New Roman"/>
          <w:sz w:val="24"/>
          <w:szCs w:val="24"/>
        </w:rPr>
        <w:lastRenderedPageBreak/>
        <w:t xml:space="preserve">69.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Исполнитель, получивший ответ в соответствии с межведомственными запросами о предоставлении документов и (или) информации, необходимой для предоставления государственной услуги, в случае отсутствия оснований для отказа по результатам рассмотрения заявления и комплекта документов, указанных в </w:t>
      </w:r>
      <w:hyperlink w:anchor="P40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70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срок, не превышающий 5 (пяти) рабочих дней с момента регистрации заявления и документов в системе делопроизводства, принимает решение о соответствии представленного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заявления и комплекта документов требованиям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(п. 69 в ред. </w:t>
      </w:r>
      <w:hyperlink r:id="rId51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408"/>
      <w:bookmarkEnd w:id="21"/>
      <w:r w:rsidRPr="00871AA2">
        <w:rPr>
          <w:rFonts w:ascii="Times New Roman" w:hAnsi="Times New Roman" w:cs="Times New Roman"/>
          <w:sz w:val="24"/>
          <w:szCs w:val="24"/>
        </w:rPr>
        <w:t>70. Основанием для принятия решения об отказе по результатам рассмотрения заявления и комплекта документов являются: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несоответствие информации, представленной заявителем, сведениям, находящимся в распоряжении органа, предоставляющего государственную услугу, и (или) полученным на основании межведомственных запросов;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представление комплекта документов не в полном объеме и (или) оформление заявления с нарушением требований Административного регламента;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несоответствие сведений, содержащихся в документах, предусмотренных Административным регламентом, сведениям, указанным в заявлении.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71. </w:t>
      </w:r>
      <w:r w:rsidRPr="00871AA2">
        <w:rPr>
          <w:rFonts w:ascii="Times New Roman" w:hAnsi="Times New Roman" w:cs="Times New Roman"/>
          <w:color w:val="C00000"/>
          <w:sz w:val="24"/>
          <w:szCs w:val="24"/>
        </w:rPr>
        <w:t xml:space="preserve">При принятии решения о соответствии заявления и комплекта документов </w:t>
      </w:r>
      <w:r w:rsidRPr="00871AA2">
        <w:rPr>
          <w:rFonts w:ascii="Times New Roman" w:hAnsi="Times New Roman" w:cs="Times New Roman"/>
          <w:sz w:val="24"/>
          <w:szCs w:val="24"/>
        </w:rPr>
        <w:t xml:space="preserve">требованиям Административного регламента </w:t>
      </w:r>
      <w:r w:rsidRPr="00871AA2">
        <w:rPr>
          <w:rFonts w:ascii="Times New Roman" w:hAnsi="Times New Roman" w:cs="Times New Roman"/>
          <w:color w:val="C00000"/>
          <w:sz w:val="24"/>
          <w:szCs w:val="24"/>
        </w:rPr>
        <w:t xml:space="preserve">структурное подразделение </w:t>
      </w:r>
      <w:r w:rsidRPr="00871AA2">
        <w:rPr>
          <w:rFonts w:ascii="Times New Roman" w:hAnsi="Times New Roman" w:cs="Times New Roman"/>
          <w:sz w:val="24"/>
          <w:szCs w:val="24"/>
        </w:rPr>
        <w:t xml:space="preserve">территориального органа Ростехнадзора, </w:t>
      </w:r>
      <w:r w:rsidRPr="00871AA2">
        <w:rPr>
          <w:rFonts w:ascii="Times New Roman" w:hAnsi="Times New Roman" w:cs="Times New Roman"/>
          <w:color w:val="C00000"/>
          <w:sz w:val="24"/>
          <w:szCs w:val="24"/>
        </w:rPr>
        <w:t>ответственное за предоставление государственной услуги, определяет структурно</w:t>
      </w:r>
      <w:proofErr w:type="gramStart"/>
      <w:r w:rsidRPr="00871AA2">
        <w:rPr>
          <w:rFonts w:ascii="Times New Roman" w:hAnsi="Times New Roman" w:cs="Times New Roman"/>
          <w:color w:val="C00000"/>
          <w:sz w:val="24"/>
          <w:szCs w:val="24"/>
        </w:rPr>
        <w:t>е(</w:t>
      </w:r>
      <w:proofErr w:type="spellStart"/>
      <w:proofErr w:type="gramEnd"/>
      <w:r w:rsidRPr="00871AA2">
        <w:rPr>
          <w:rFonts w:ascii="Times New Roman" w:hAnsi="Times New Roman" w:cs="Times New Roman"/>
          <w:color w:val="C00000"/>
          <w:sz w:val="24"/>
          <w:szCs w:val="24"/>
        </w:rPr>
        <w:t>ые</w:t>
      </w:r>
      <w:proofErr w:type="spellEnd"/>
      <w:r w:rsidRPr="00871AA2">
        <w:rPr>
          <w:rFonts w:ascii="Times New Roman" w:hAnsi="Times New Roman" w:cs="Times New Roman"/>
          <w:color w:val="C00000"/>
          <w:sz w:val="24"/>
          <w:szCs w:val="24"/>
        </w:rPr>
        <w:t>) подразделение(я)</w:t>
      </w:r>
      <w:r w:rsidRPr="00871AA2">
        <w:rPr>
          <w:rFonts w:ascii="Times New Roman" w:hAnsi="Times New Roman" w:cs="Times New Roman"/>
          <w:sz w:val="24"/>
          <w:szCs w:val="24"/>
        </w:rPr>
        <w:t xml:space="preserve"> территориального органа Ростехнадзора, </w:t>
      </w:r>
      <w:r w:rsidRPr="00871AA2">
        <w:rPr>
          <w:rFonts w:ascii="Times New Roman" w:hAnsi="Times New Roman" w:cs="Times New Roman"/>
          <w:color w:val="C00000"/>
          <w:sz w:val="24"/>
          <w:szCs w:val="24"/>
        </w:rPr>
        <w:t>наделенное(</w:t>
      </w:r>
      <w:proofErr w:type="spellStart"/>
      <w:r w:rsidRPr="00871AA2">
        <w:rPr>
          <w:rFonts w:ascii="Times New Roman" w:hAnsi="Times New Roman" w:cs="Times New Roman"/>
          <w:color w:val="C00000"/>
          <w:sz w:val="24"/>
          <w:szCs w:val="24"/>
        </w:rPr>
        <w:t>ые</w:t>
      </w:r>
      <w:proofErr w:type="spellEnd"/>
      <w:r w:rsidRPr="00871AA2">
        <w:rPr>
          <w:rFonts w:ascii="Times New Roman" w:hAnsi="Times New Roman" w:cs="Times New Roman"/>
          <w:color w:val="C00000"/>
          <w:sz w:val="24"/>
          <w:szCs w:val="24"/>
        </w:rPr>
        <w:t>) соответствующими полномочиями по осуществлению государственного контроля (надзора) в установленной сфере</w:t>
      </w:r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r w:rsidRPr="00871AA2">
        <w:rPr>
          <w:rFonts w:ascii="Times New Roman" w:hAnsi="Times New Roman" w:cs="Times New Roman"/>
          <w:color w:val="C00000"/>
          <w:sz w:val="24"/>
          <w:szCs w:val="24"/>
        </w:rPr>
        <w:t>ответственным за рассмотрение заявления и комплекта документов и направляет в его адрес заявление и комплект документов (или их копии) или в территориальны</w:t>
      </w:r>
      <w:proofErr w:type="gramStart"/>
      <w:r w:rsidRPr="00871AA2">
        <w:rPr>
          <w:rFonts w:ascii="Times New Roman" w:hAnsi="Times New Roman" w:cs="Times New Roman"/>
          <w:color w:val="C00000"/>
          <w:sz w:val="24"/>
          <w:szCs w:val="24"/>
        </w:rPr>
        <w:t>й(</w:t>
      </w:r>
      <w:proofErr w:type="gramEnd"/>
      <w:r w:rsidRPr="00871AA2">
        <w:rPr>
          <w:rFonts w:ascii="Times New Roman" w:hAnsi="Times New Roman" w:cs="Times New Roman"/>
          <w:color w:val="C00000"/>
          <w:sz w:val="24"/>
          <w:szCs w:val="24"/>
        </w:rPr>
        <w:t>е) орган(ы) Ростехнадзора, осуществляющий(е) надзор за регистрируемым объектом (далее - ответственный исполнитель), для подготовки решения(й) о полноте и правильности проведенной идентификации ОПО и возможности регистрации (внесении изменений в сведения, содержащиеся в Реестре, исключении) ОПО, а также определения вида надзора, осуществляемого на ОПО.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color w:val="C00000"/>
          <w:sz w:val="24"/>
          <w:szCs w:val="24"/>
        </w:rPr>
        <w:t xml:space="preserve">Заявление и комплект документов передаются структурным подразделением </w:t>
      </w:r>
      <w:r w:rsidRPr="00871AA2">
        <w:rPr>
          <w:rFonts w:ascii="Times New Roman" w:hAnsi="Times New Roman" w:cs="Times New Roman"/>
          <w:sz w:val="24"/>
          <w:szCs w:val="24"/>
        </w:rPr>
        <w:t xml:space="preserve">территориального органа Ростехнадзора, ответственным за предоставление государственной услуги, ответственному исполнителю </w:t>
      </w:r>
      <w:r w:rsidRPr="00871AA2">
        <w:rPr>
          <w:rFonts w:ascii="Times New Roman" w:hAnsi="Times New Roman" w:cs="Times New Roman"/>
          <w:color w:val="C00000"/>
          <w:sz w:val="24"/>
          <w:szCs w:val="24"/>
        </w:rPr>
        <w:t>для рассмотрения и уточнения правильности идентификации ОПО с записью (фиксацией) в системе делопроизводства</w:t>
      </w:r>
      <w:r w:rsidRPr="00871AA2">
        <w:rPr>
          <w:rFonts w:ascii="Times New Roman" w:hAnsi="Times New Roman" w:cs="Times New Roman"/>
          <w:sz w:val="24"/>
          <w:szCs w:val="24"/>
        </w:rPr>
        <w:t xml:space="preserve"> (в случае указания заявителем нескольких кодов отраслевой принадлежности заявление и комплект документов передаются нескольким ответственным исполнителям) </w:t>
      </w:r>
      <w:r w:rsidRPr="00871AA2">
        <w:rPr>
          <w:rFonts w:ascii="Times New Roman" w:hAnsi="Times New Roman" w:cs="Times New Roman"/>
          <w:color w:val="C00000"/>
          <w:sz w:val="24"/>
          <w:szCs w:val="24"/>
        </w:rPr>
        <w:t>не позднее 5 (пяти) рабочих дней с даты регистрации заявления</w:t>
      </w:r>
      <w:r w:rsidRPr="00871AA2">
        <w:rPr>
          <w:rFonts w:ascii="Times New Roman" w:hAnsi="Times New Roman" w:cs="Times New Roman"/>
          <w:sz w:val="24"/>
          <w:szCs w:val="24"/>
        </w:rPr>
        <w:t xml:space="preserve"> в системе делопроизводства.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415"/>
      <w:bookmarkEnd w:id="22"/>
      <w:r w:rsidRPr="00871AA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72. </w:t>
      </w:r>
      <w:proofErr w:type="gramStart"/>
      <w:r w:rsidRPr="00871AA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При наличии оснований для отказа по результатам предварительного рассмотрения заявления и комплекта документов, указанных в </w:t>
      </w:r>
      <w:hyperlink w:anchor="P408" w:history="1">
        <w:r w:rsidRPr="00871AA2">
          <w:rPr>
            <w:rFonts w:ascii="Times New Roman" w:hAnsi="Times New Roman" w:cs="Times New Roman"/>
            <w:color w:val="833C0B" w:themeColor="accent2" w:themeShade="80"/>
            <w:sz w:val="24"/>
            <w:szCs w:val="24"/>
          </w:rPr>
          <w:t>пункте 70</w:t>
        </w:r>
      </w:hyperlink>
      <w:r w:rsidRPr="00871AA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</w:t>
      </w:r>
      <w:r w:rsidRPr="00871AA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Исполнитель в срок, не превышающий 5 (пяти) рабочих дней с даты регистрации заявления</w:t>
      </w:r>
      <w:r w:rsidRPr="00871AA2">
        <w:rPr>
          <w:rFonts w:ascii="Times New Roman" w:hAnsi="Times New Roman" w:cs="Times New Roman"/>
          <w:sz w:val="24"/>
          <w:szCs w:val="24"/>
        </w:rPr>
        <w:t xml:space="preserve"> в системе делопроизводства, </w:t>
      </w:r>
      <w:r w:rsidRPr="00871AA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осуществляет подготовку уведомления об отказе по результатам предварительного рассмотрения</w:t>
      </w:r>
      <w:r w:rsidRPr="00871AA2">
        <w:rPr>
          <w:rFonts w:ascii="Times New Roman" w:hAnsi="Times New Roman" w:cs="Times New Roman"/>
          <w:sz w:val="24"/>
          <w:szCs w:val="24"/>
        </w:rPr>
        <w:t xml:space="preserve"> заявления и комплекта документов, которое подписывается руководителем (заместителем руководителя) территориального органа Ростехнадзора.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lastRenderedPageBreak/>
        <w:t>Уведомление об отказе по результатам предварительного рассмотрения заявительных документов с указанием причины отказа</w:t>
      </w:r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и комплект документов на бумажном носителе в срок, не превышающий 5 (пяти) рабочих дней с даты регистрации заявления, передается должностному лицу</w:t>
      </w:r>
      <w:r w:rsidRPr="00871AA2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территориального органа Ростехнадзора, </w:t>
      </w:r>
      <w:r w:rsidRPr="00871AA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ответственному за работу с заявителями, для выдачи заявителю</w:t>
      </w:r>
      <w:r w:rsidRPr="00871AA2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hyperlink w:anchor="P48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пунктом 99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или направляется заявителю в порядке, установленном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hyperlink w:anchor="P47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пунктами 95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9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100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3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73. </w:t>
      </w:r>
      <w:r w:rsidRPr="00871AA2">
        <w:rPr>
          <w:rFonts w:ascii="Times New Roman" w:hAnsi="Times New Roman" w:cs="Times New Roman"/>
          <w:sz w:val="24"/>
          <w:szCs w:val="24"/>
          <w:shd w:val="clear" w:color="auto" w:fill="ACB9CA" w:themeFill="text2" w:themeFillTint="66"/>
        </w:rPr>
        <w:t>Результатом административной процедуры является направление структурным</w:t>
      </w:r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  <w:shd w:val="clear" w:color="auto" w:fill="ACB9CA" w:themeFill="text2" w:themeFillTint="66"/>
        </w:rPr>
        <w:t>подразделением</w:t>
      </w:r>
      <w:r w:rsidRPr="00871AA2">
        <w:rPr>
          <w:rFonts w:ascii="Times New Roman" w:hAnsi="Times New Roman" w:cs="Times New Roman"/>
          <w:sz w:val="24"/>
          <w:szCs w:val="24"/>
        </w:rPr>
        <w:t xml:space="preserve"> территориального органа Ростехнадзора, </w:t>
      </w:r>
      <w:r w:rsidRPr="00871AA2">
        <w:rPr>
          <w:rFonts w:ascii="Times New Roman" w:hAnsi="Times New Roman" w:cs="Times New Roman"/>
          <w:sz w:val="24"/>
          <w:szCs w:val="24"/>
          <w:shd w:val="clear" w:color="auto" w:fill="ACB9CA" w:themeFill="text2" w:themeFillTint="66"/>
        </w:rPr>
        <w:t>ответственного за предоставление государственной услуги, ответственному исполнителю заявления и комплекта документов (или их копий) или вручение (направление) заявителю уведомления об отказе по результатам предварительного рассмотрения</w:t>
      </w:r>
      <w:r w:rsidRPr="00871AA2">
        <w:rPr>
          <w:rFonts w:ascii="Times New Roman" w:hAnsi="Times New Roman" w:cs="Times New Roman"/>
          <w:sz w:val="24"/>
          <w:szCs w:val="24"/>
        </w:rPr>
        <w:t xml:space="preserve"> заявительных документов и комплекта документов на бумажном носителе.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(п. 73 в ред. </w:t>
      </w:r>
      <w:hyperlink r:id="rId54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09" w:rsidRPr="00871AA2" w:rsidRDefault="00443109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Рассмотрение заявления и комплекта документов и принятие</w:t>
      </w:r>
      <w:r w:rsidR="00443109"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sz w:val="24"/>
          <w:szCs w:val="24"/>
        </w:rPr>
        <w:t>решения по результатам рассмотрения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74. Основанием для начала административной процедуры является поступление заявления и комплекта документов </w:t>
      </w:r>
      <w:r w:rsidRPr="00871AA2">
        <w:rPr>
          <w:rFonts w:ascii="Times New Roman" w:hAnsi="Times New Roman" w:cs="Times New Roman"/>
          <w:sz w:val="24"/>
          <w:szCs w:val="24"/>
          <w:u w:val="single"/>
        </w:rPr>
        <w:t>ответственному исполнителю</w:t>
      </w:r>
      <w:r w:rsidRPr="00871AA2">
        <w:rPr>
          <w:rFonts w:ascii="Times New Roman" w:hAnsi="Times New Roman" w:cs="Times New Roman"/>
          <w:sz w:val="24"/>
          <w:szCs w:val="24"/>
        </w:rPr>
        <w:t xml:space="preserve"> от структурного подразделения территориального органа Ростехнадзора, ответственного за предоставление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425"/>
      <w:bookmarkEnd w:id="23"/>
      <w:r w:rsidRPr="00871AA2">
        <w:rPr>
          <w:rFonts w:ascii="Times New Roman" w:hAnsi="Times New Roman" w:cs="Times New Roman"/>
          <w:sz w:val="24"/>
          <w:szCs w:val="24"/>
        </w:rPr>
        <w:t xml:space="preserve">75.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При принятии к рассмотрению заявления и комплекта документов о регистрации ОПО в Реестре ответственный исполнитель (при наличии нескольких ответственных исполнителей - каждый из них) оформляет решение об определении вида надзора, осуществляемого на ОПО, о полноте и правильности проведенной идентификации ОПО и возможности регистрации, исключении ОПО (внесении изменений в сведения, содержащиеся в Реестре), критериями которого являются: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1) идентификация ОПО проведена правильно (не правильно) и в полном (не в полном) объеме;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2) у ОПО имеются (отсутствуют) признаки опасности, установленные </w:t>
      </w:r>
      <w:hyperlink r:id="rId5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Федеральному закону N 116-ФЗ;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3) класс опасности ОПО соответствует требованиям, установленным </w:t>
      </w:r>
      <w:hyperlink r:id="rId56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Федеральному закону N 116-ФЗ;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4) имеются (отсутствуют) основания для внесения изменений в сведения, содержащиеся в Реестре;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5) имеются (отсутствуют) основания для исключения ОПО;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6) соответствие представленных заявления, сведений, характеризующих ОПО, и комплекта документов требованиям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432"/>
      <w:bookmarkEnd w:id="24"/>
      <w:r w:rsidRPr="00871AA2">
        <w:rPr>
          <w:rFonts w:ascii="Times New Roman" w:hAnsi="Times New Roman" w:cs="Times New Roman"/>
          <w:sz w:val="24"/>
          <w:szCs w:val="24"/>
        </w:rPr>
        <w:t xml:space="preserve">76. </w:t>
      </w:r>
      <w:proofErr w:type="gramStart"/>
      <w:r w:rsidRPr="00871AA2">
        <w:rPr>
          <w:rFonts w:ascii="Times New Roman" w:hAnsi="Times New Roman" w:cs="Times New Roman"/>
          <w:sz w:val="24"/>
          <w:szCs w:val="24"/>
          <w:u w:val="single"/>
        </w:rPr>
        <w:t>Решение об определении осуществляемого на ОПО вида надзора, о правильности идентификации ОПО и возможности его регистрации</w:t>
      </w:r>
      <w:r w:rsidRPr="00871AA2">
        <w:rPr>
          <w:rFonts w:ascii="Times New Roman" w:hAnsi="Times New Roman" w:cs="Times New Roman"/>
          <w:sz w:val="24"/>
          <w:szCs w:val="24"/>
        </w:rPr>
        <w:t xml:space="preserve"> (внесении изменений в сведения, содержащиеся в Реестре, исключении) (далее - решение ответственного исполнителя) </w:t>
      </w:r>
      <w:r w:rsidRPr="00871AA2">
        <w:rPr>
          <w:rFonts w:ascii="Times New Roman" w:hAnsi="Times New Roman" w:cs="Times New Roman"/>
          <w:sz w:val="24"/>
          <w:szCs w:val="24"/>
          <w:u w:val="single"/>
        </w:rPr>
        <w:t>в Реестре в письменной форме в течение 15 (пятнадцати) рабочих дней с момента регистрации заявления</w:t>
      </w:r>
      <w:r w:rsidRPr="00871AA2">
        <w:rPr>
          <w:rFonts w:ascii="Times New Roman" w:hAnsi="Times New Roman" w:cs="Times New Roman"/>
          <w:sz w:val="24"/>
          <w:szCs w:val="24"/>
        </w:rPr>
        <w:t xml:space="preserve"> в системе делопроизводства направляется в структурное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>подразделение территориального органа Ростехнадзора, ответственное за предоставление государственной услуги, для учета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при подготовке документов, оформляемых по результату предоставления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433"/>
      <w:bookmarkEnd w:id="25"/>
      <w:r w:rsidRPr="00871AA2">
        <w:rPr>
          <w:rFonts w:ascii="Times New Roman" w:hAnsi="Times New Roman" w:cs="Times New Roman"/>
          <w:sz w:val="24"/>
          <w:szCs w:val="24"/>
        </w:rPr>
        <w:t xml:space="preserve">77.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При отсутствии хотя бы одного из критериев, указанных в </w:t>
      </w:r>
      <w:hyperlink w:anchor="P42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75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ответственный исполнитель направляет в течение 15 (пятнадцати) рабочих дней с момента регистрации заявления в структурное подразделение территориального органа Ростехнадзора, ответственное за предоставление государственной услуги, проект решения об отказе в регистрации (внесении изменений в сведения, содержащиеся в Реестре, исключении) ОПО с указанием причины отказа и обоснованием принятого решения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с записью (фиксацией) в системе делопроизводства.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78. Исполнитель на основании принятого решения </w:t>
      </w:r>
      <w:r w:rsidRPr="00871AA2">
        <w:rPr>
          <w:rFonts w:ascii="Times New Roman" w:hAnsi="Times New Roman" w:cs="Times New Roman"/>
          <w:sz w:val="24"/>
          <w:szCs w:val="24"/>
          <w:u w:val="single"/>
        </w:rPr>
        <w:t>ответственного исполнителя</w:t>
      </w:r>
      <w:r w:rsidRPr="00871AA2">
        <w:rPr>
          <w:rFonts w:ascii="Times New Roman" w:hAnsi="Times New Roman" w:cs="Times New Roman"/>
          <w:sz w:val="24"/>
          <w:szCs w:val="24"/>
        </w:rPr>
        <w:t xml:space="preserve">, в срок, указанный в </w:t>
      </w:r>
      <w:hyperlink w:anchor="P124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подготовку уведомления об отказе в регистрации (внесении изменений в сведения, содержащиеся в Реестре, исключении) ОПО в (из) Реестр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>а) с обоснованием причины отказа, которое подписывается уполномоченным лицом территориального органа Ростехнадзора.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79. При наличии всех критериев, указанных в </w:t>
      </w:r>
      <w:hyperlink w:anchor="P42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75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оформляется </w:t>
      </w:r>
      <w:r w:rsidRPr="00871AA2">
        <w:rPr>
          <w:rFonts w:ascii="Times New Roman" w:hAnsi="Times New Roman" w:cs="Times New Roman"/>
          <w:sz w:val="24"/>
          <w:szCs w:val="24"/>
          <w:u w:val="single"/>
        </w:rPr>
        <w:t>ответственным исполнителем</w:t>
      </w:r>
      <w:r w:rsidRPr="00871AA2">
        <w:rPr>
          <w:rFonts w:ascii="Times New Roman" w:hAnsi="Times New Roman" w:cs="Times New Roman"/>
          <w:sz w:val="24"/>
          <w:szCs w:val="24"/>
        </w:rPr>
        <w:t xml:space="preserve"> решение в срок, указанный в </w:t>
      </w:r>
      <w:hyperlink w:anchor="P43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76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80. Решение </w:t>
      </w:r>
      <w:r w:rsidRPr="00871AA2">
        <w:rPr>
          <w:rFonts w:ascii="Times New Roman" w:hAnsi="Times New Roman" w:cs="Times New Roman"/>
          <w:sz w:val="24"/>
          <w:szCs w:val="24"/>
          <w:u w:val="single"/>
        </w:rPr>
        <w:t>ответственного исполнителя</w:t>
      </w:r>
      <w:r w:rsidRPr="00871AA2">
        <w:rPr>
          <w:rFonts w:ascii="Times New Roman" w:hAnsi="Times New Roman" w:cs="Times New Roman"/>
          <w:sz w:val="24"/>
          <w:szCs w:val="24"/>
        </w:rPr>
        <w:t xml:space="preserve">, зарегистрированное в системе делопроизводства, направляется в структурное подразделение территориального органа Ростехнадзора, ответственное за предоставление государственной услуги, для оформления свидетельства о регистрации и заполнения полей </w:t>
      </w:r>
      <w:hyperlink w:anchor="P80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раздела 9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сведений, характеризующих ОПО, установленных приложением N 2 к Административному регламенту.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81.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При внесении изменений в сведения о заявителе, содержащиеся в Реестре, указанных эксплуатирующей организацией в </w:t>
      </w:r>
      <w:hyperlink w:anchor="P666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96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1.9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формы заявления, установленной приложением N 1 к Административному регламенту, структурным подразделением территориального органа Ростехнадзора, ответственным за предоставление государственной услуги, осуществляется рассмотрение заявления и комплекта документов в соответствии с </w:t>
      </w:r>
      <w:hyperlink w:anchor="P399" w:history="1">
        <w:r w:rsidRPr="00871AA2">
          <w:rPr>
            <w:rFonts w:ascii="Times New Roman" w:hAnsi="Times New Roman" w:cs="Times New Roman"/>
            <w:sz w:val="24"/>
            <w:szCs w:val="24"/>
          </w:rPr>
          <w:t>пунктами 67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06" w:history="1">
        <w:r w:rsidRPr="00871AA2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внесение изменений в сведения, содержащиеся в Реестре, в срок, установленный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15.1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подготовка документов, оформленных по результатам предоставления административной процедуры, в порядке, определенном </w:t>
      </w:r>
      <w:hyperlink w:anchor="P43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пунктами 82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4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83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(п. 81 в ред. </w:t>
      </w:r>
      <w:hyperlink r:id="rId5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439"/>
      <w:bookmarkEnd w:id="26"/>
      <w:r w:rsidRPr="00871AA2">
        <w:rPr>
          <w:rFonts w:ascii="Times New Roman" w:hAnsi="Times New Roman" w:cs="Times New Roman"/>
          <w:sz w:val="24"/>
          <w:szCs w:val="24"/>
        </w:rPr>
        <w:t xml:space="preserve">82.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Структурное подразделение территориального органа Ростехнадзора, ответственное за предоставление государственной услуги, </w:t>
      </w:r>
      <w:r w:rsidRPr="00871AA2">
        <w:rPr>
          <w:rFonts w:ascii="Times New Roman" w:hAnsi="Times New Roman" w:cs="Times New Roman"/>
          <w:b/>
          <w:sz w:val="24"/>
          <w:szCs w:val="24"/>
        </w:rPr>
        <w:t>на основании принятого решения о внесении изменений в сведения</w:t>
      </w:r>
      <w:r w:rsidRPr="00871AA2">
        <w:rPr>
          <w:rFonts w:ascii="Times New Roman" w:hAnsi="Times New Roman" w:cs="Times New Roman"/>
          <w:sz w:val="24"/>
          <w:szCs w:val="24"/>
        </w:rPr>
        <w:t xml:space="preserve">, содержащиеся в Реестре, вносит соответствующие сведения в базу данных Реестра, предусмотренные </w:t>
      </w:r>
      <w:hyperlink w:anchor="P66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0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N 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внесения изменений в сведения, содержащиеся в Реестре, структурное подразделение территориального органа Ростехнадзора, ответственное за предоставление государственной услуги, готовит уведомление об отказе во внесении изменений в сведения, содержащиеся в Реестре, с указанием причины отказа и обоснованием принятого решения с записью (фиксацией) в системе делопроизводства, в срок установленный </w:t>
      </w:r>
      <w:hyperlink w:anchor="P12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15.1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442"/>
      <w:bookmarkEnd w:id="27"/>
      <w:r w:rsidRPr="00871AA2">
        <w:rPr>
          <w:rFonts w:ascii="Times New Roman" w:hAnsi="Times New Roman" w:cs="Times New Roman"/>
          <w:sz w:val="24"/>
          <w:szCs w:val="24"/>
        </w:rPr>
        <w:lastRenderedPageBreak/>
        <w:t xml:space="preserve">83.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По результатам внесения изменений в Реестр структурным подразделением территориального органа Ростехнадзора, ответственным за предоставление государственной услуги, готовится новое свидетельство о регистрации (при необходимости внесения изменений в сведения, содержащиеся в ранее выданном свидетельстве о регистрации) и (или) заполняются поля </w:t>
      </w:r>
      <w:hyperlink w:anchor="P80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раздела 9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сведений, характеризующих ОПО, в соответствии с формой, установленной приложением N 2 к Административному регламенту, уведомление о внесении изменений в сведения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содержащиеся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в Реестре.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84. Принятие решения об исключении ОПО из Реестра осуществляется руководителем (заместителем руководителя) территориального органа Ростехнадзора, ответственным за предоставление государственной услуги, в порядке, установленном </w:t>
      </w:r>
      <w:hyperlink w:anchor="P425" w:history="1">
        <w:r w:rsidRPr="00871AA2">
          <w:rPr>
            <w:rFonts w:ascii="Times New Roman" w:hAnsi="Times New Roman" w:cs="Times New Roman"/>
            <w:sz w:val="24"/>
            <w:szCs w:val="24"/>
          </w:rPr>
          <w:t>пунктами 75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33" w:history="1">
        <w:r w:rsidRPr="00871AA2">
          <w:rPr>
            <w:rFonts w:ascii="Times New Roman" w:hAnsi="Times New Roman" w:cs="Times New Roman"/>
            <w:sz w:val="24"/>
            <w:szCs w:val="24"/>
          </w:rPr>
          <w:t>77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По результатам проведения мероприятий по контролю в отношении соответствующего ОПО, в результате которых выявлены утрата объектом признаков опасности, указанных в </w:t>
      </w:r>
      <w:hyperlink r:id="rId5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Федеральному закону N 116-ФЗ, а также предусмотренные нормативными правовыми актами Российской Федерации изменения критериев отнесения объектов к категории ОПО или требований к идентификации ОПО, решение об исключении ОПО из Реестра принимает руководитель (заместитель руководителя) территориального органа Ростехнадзора.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85. </w:t>
      </w:r>
      <w:r w:rsidRPr="00871AA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По результатам решения по исключению ОПО из Реестра должностным лицом структурного подразделения </w:t>
      </w:r>
      <w:r w:rsidRPr="00871AA2">
        <w:rPr>
          <w:rFonts w:ascii="Times New Roman" w:hAnsi="Times New Roman" w:cs="Times New Roman"/>
          <w:sz w:val="24"/>
          <w:szCs w:val="24"/>
        </w:rPr>
        <w:t xml:space="preserve">территориального органа Ростехнадзора, </w:t>
      </w:r>
      <w:r w:rsidRPr="00871AA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ответственного за предоставление государственной услуги,</w:t>
      </w:r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r w:rsidRPr="00871AA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готовится уведомление об исключении ОПО из Реестра, а также исключаются сведения об ОПО из базы данных Реестра.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86. </w:t>
      </w:r>
      <w:proofErr w:type="gramStart"/>
      <w:r w:rsidRPr="00871AA2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В случае отсутствия оснований для исключения ОПО из Реестра должностное лицо</w:t>
      </w:r>
      <w:r w:rsidRPr="00871AA2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территориального органа Ростехнадзора, ответственное за предоставление государственной услуги, </w:t>
      </w:r>
      <w:r w:rsidRPr="00871AA2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готовит уведомление об отказе в исключении ОПО из Реестра с указанием причины отказа и обоснованием принятого решения</w:t>
      </w:r>
      <w:r w:rsidRPr="00871AA2">
        <w:rPr>
          <w:rFonts w:ascii="Times New Roman" w:hAnsi="Times New Roman" w:cs="Times New Roman"/>
          <w:sz w:val="24"/>
          <w:szCs w:val="24"/>
        </w:rPr>
        <w:t xml:space="preserve"> с записью (фиксацией) в системе делопроизводства.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87. </w:t>
      </w:r>
      <w:r w:rsidRPr="00871AA2">
        <w:rPr>
          <w:rFonts w:ascii="Times New Roman" w:hAnsi="Times New Roman" w:cs="Times New Roman"/>
          <w:color w:val="7030A0"/>
          <w:sz w:val="24"/>
          <w:szCs w:val="24"/>
        </w:rPr>
        <w:t>Оформление дубликата свидетельства о регистрации ОПО осуществляется структурным подразделением</w:t>
      </w:r>
      <w:r w:rsidRPr="00871AA2">
        <w:rPr>
          <w:rFonts w:ascii="Times New Roman" w:hAnsi="Times New Roman" w:cs="Times New Roman"/>
          <w:sz w:val="24"/>
          <w:szCs w:val="24"/>
        </w:rPr>
        <w:t xml:space="preserve"> территориального органа Ростехнадзора, </w:t>
      </w:r>
      <w:r w:rsidRPr="00871AA2">
        <w:rPr>
          <w:rFonts w:ascii="Times New Roman" w:hAnsi="Times New Roman" w:cs="Times New Roman"/>
          <w:color w:val="7030A0"/>
          <w:sz w:val="24"/>
          <w:szCs w:val="24"/>
        </w:rPr>
        <w:t>ответственным за предоставление государственной услуги, на основании соответствующего заявления, в случае отсутствия оснований для отказа по результатам рассмотрения заявления и комплекта документов,</w:t>
      </w:r>
      <w:r w:rsidRPr="00871AA2"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w:anchor="P40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70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AA2">
        <w:rPr>
          <w:rFonts w:ascii="Times New Roman" w:hAnsi="Times New Roman" w:cs="Times New Roman"/>
          <w:sz w:val="24"/>
          <w:szCs w:val="24"/>
        </w:rPr>
        <w:t>88</w:t>
      </w:r>
      <w:r w:rsidRPr="00871AA2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871AA2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Предоставление информации о зарегистрированных в Реестре ОПО и заявителях в форме выписки или справки об отсутствии запрашиваемых сведений осуществляется структурным подразделением, ответственным за предоставление государственной услуги, в срок, не превышающий 10 (десять) рабочих дней со дня регистрации заявления </w:t>
      </w:r>
      <w:r w:rsidRPr="00871AA2">
        <w:rPr>
          <w:rFonts w:ascii="Times New Roman" w:hAnsi="Times New Roman" w:cs="Times New Roman"/>
          <w:sz w:val="24"/>
          <w:szCs w:val="24"/>
          <w:u w:val="single"/>
        </w:rPr>
        <w:t>в системе делопроизводства.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89. </w:t>
      </w:r>
      <w:proofErr w:type="gramStart"/>
      <w:r w:rsidRPr="00871AA2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В случае отсутствия оснований для отказа в предоставлении информации о зарегистрированных в Реестре ОПО, указанных в </w:t>
      </w:r>
      <w:hyperlink w:anchor="P452" w:history="1">
        <w:r w:rsidRPr="00871AA2">
          <w:rPr>
            <w:rFonts w:ascii="Times New Roman" w:hAnsi="Times New Roman" w:cs="Times New Roman"/>
            <w:color w:val="385623" w:themeColor="accent6" w:themeShade="80"/>
            <w:sz w:val="24"/>
            <w:szCs w:val="24"/>
          </w:rPr>
          <w:t>пункте 90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Pr="00871AA2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исполнитель организует подготовку и представление выписки из Реестра либо справки об отсутствии запрашиваемых сведений на подпись руководителю</w:t>
      </w:r>
      <w:r w:rsidRPr="00871AA2">
        <w:rPr>
          <w:rFonts w:ascii="Times New Roman" w:hAnsi="Times New Roman" w:cs="Times New Roman"/>
          <w:sz w:val="24"/>
          <w:szCs w:val="24"/>
        </w:rPr>
        <w:t xml:space="preserve"> (заместителю руководителя) территориального органа Ростехнадзора, </w:t>
      </w:r>
      <w:r w:rsidRPr="00871AA2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оформляется решение о возможности предоставления информации </w:t>
      </w:r>
      <w:r w:rsidRPr="00871AA2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о зарегистрированных в Реестре ОПО и заявителях в форме выписки или справки</w:t>
      </w:r>
      <w:proofErr w:type="gramEnd"/>
      <w:r w:rsidRPr="00871AA2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об отсутствии запрашиваемых сведений</w:t>
      </w:r>
      <w:r w:rsidRPr="00871AA2">
        <w:rPr>
          <w:rFonts w:ascii="Times New Roman" w:hAnsi="Times New Roman" w:cs="Times New Roman"/>
          <w:sz w:val="24"/>
          <w:szCs w:val="24"/>
        </w:rPr>
        <w:t xml:space="preserve"> в срок, установленный </w:t>
      </w:r>
      <w:hyperlink w:anchor="P12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пунктами 15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15.1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6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71AA2">
        <w:rPr>
          <w:rFonts w:ascii="Times New Roman" w:hAnsi="Times New Roman" w:cs="Times New Roman"/>
          <w:b/>
          <w:color w:val="0070C0"/>
          <w:sz w:val="24"/>
          <w:szCs w:val="24"/>
        </w:rPr>
        <w:t>Информация из Реестра предоставляется в форме выписки</w:t>
      </w:r>
      <w:r w:rsidRPr="00871AA2">
        <w:rPr>
          <w:rFonts w:ascii="Times New Roman" w:hAnsi="Times New Roman" w:cs="Times New Roman"/>
          <w:color w:val="0070C0"/>
          <w:sz w:val="24"/>
          <w:szCs w:val="24"/>
        </w:rPr>
        <w:t xml:space="preserve">, содержащей сведения об организациях (индивидуальных предпринимателях), эксплуатирующих ОПО, </w:t>
      </w:r>
      <w:r w:rsidRPr="00871AA2">
        <w:rPr>
          <w:rFonts w:ascii="Times New Roman" w:hAnsi="Times New Roman" w:cs="Times New Roman"/>
          <w:b/>
          <w:color w:val="0070C0"/>
          <w:sz w:val="24"/>
          <w:szCs w:val="24"/>
        </w:rPr>
        <w:t>наименованиях ОПО, их количестве, признаках и классе опасности</w:t>
      </w:r>
      <w:r w:rsidRPr="00871AA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452"/>
      <w:bookmarkEnd w:id="28"/>
      <w:r w:rsidRPr="00871AA2">
        <w:rPr>
          <w:rFonts w:ascii="Times New Roman" w:hAnsi="Times New Roman" w:cs="Times New Roman"/>
          <w:sz w:val="24"/>
          <w:szCs w:val="24"/>
        </w:rPr>
        <w:t xml:space="preserve">90. </w:t>
      </w:r>
      <w:r w:rsidRPr="00871AA2">
        <w:rPr>
          <w:rFonts w:ascii="Times New Roman" w:hAnsi="Times New Roman" w:cs="Times New Roman"/>
          <w:color w:val="FF0000"/>
          <w:sz w:val="24"/>
          <w:szCs w:val="24"/>
        </w:rPr>
        <w:t xml:space="preserve">Основаниями </w:t>
      </w:r>
      <w:proofErr w:type="gramStart"/>
      <w:r w:rsidRPr="00871AA2">
        <w:rPr>
          <w:rFonts w:ascii="Times New Roman" w:hAnsi="Times New Roman" w:cs="Times New Roman"/>
          <w:color w:val="FF0000"/>
          <w:sz w:val="24"/>
          <w:szCs w:val="24"/>
        </w:rPr>
        <w:t>для принятия решения об отказе в предоставлении информации о зарегистрированных в Реестре</w:t>
      </w:r>
      <w:proofErr w:type="gramEnd"/>
      <w:r w:rsidRPr="00871AA2">
        <w:rPr>
          <w:rFonts w:ascii="Times New Roman" w:hAnsi="Times New Roman" w:cs="Times New Roman"/>
          <w:color w:val="FF0000"/>
          <w:sz w:val="24"/>
          <w:szCs w:val="24"/>
        </w:rPr>
        <w:t xml:space="preserve"> ОПО являются</w:t>
      </w:r>
      <w:r w:rsidRPr="00871AA2">
        <w:rPr>
          <w:rFonts w:ascii="Times New Roman" w:hAnsi="Times New Roman" w:cs="Times New Roman"/>
          <w:sz w:val="24"/>
          <w:szCs w:val="24"/>
        </w:rPr>
        <w:t>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1) несоответствие информации, представленной заявителем, сведениям, находящимся в распоряжении органа, предоставляющего государственную услугу, и (или) полученным на основании межведомственных запросов;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71AA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71AA2">
        <w:rPr>
          <w:rFonts w:ascii="Times New Roman" w:hAnsi="Times New Roman" w:cs="Times New Roman"/>
          <w:sz w:val="24"/>
          <w:szCs w:val="24"/>
        </w:rPr>
        <w:t xml:space="preserve">. 1 в ред. </w:t>
      </w:r>
      <w:hyperlink r:id="rId61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2) оформление заявления о предоставлении информации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зарегистрированных в Реестре ОПО с нарушениями требований Административного регламента;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3) предоставление в заявлении о предоставлении информации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зарегистрированных в Реестре ОПО недостоверных сведений.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color w:val="FF0000"/>
          <w:sz w:val="24"/>
          <w:szCs w:val="24"/>
        </w:rPr>
        <w:t>Результатом административной процедуры является направление решения ответственного исполнителя</w:t>
      </w:r>
      <w:r w:rsidRPr="00871AA2">
        <w:rPr>
          <w:rFonts w:ascii="Times New Roman" w:hAnsi="Times New Roman" w:cs="Times New Roman"/>
          <w:sz w:val="24"/>
          <w:szCs w:val="24"/>
        </w:rPr>
        <w:t xml:space="preserve"> в структурное подразделение территориального органа Ростехнадзора, </w:t>
      </w:r>
      <w:r w:rsidRPr="00871AA2">
        <w:rPr>
          <w:rFonts w:ascii="Times New Roman" w:hAnsi="Times New Roman" w:cs="Times New Roman"/>
          <w:color w:val="FF0000"/>
          <w:sz w:val="24"/>
          <w:szCs w:val="24"/>
        </w:rPr>
        <w:t>ответственным за предоставление государственной услуги, оформление исполнителем решения о внесении изменений в сведения, содержащиеся в Реестре, о возможности предоставления информации о зарегистрированных в Реестре ОПО и заявителях в форме выписки или справки об отсутствии запрашиваемых сведений, дубликата свидетельства о регистрации ОПО.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Оформление результата предоставления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услуги, выдача и направление заявителю результата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91. Основанием для начала административной процедуры является поступление в структурное подразделение территориального органа Ростехнадзора, ответственного за предоставление государственной услуги, решения ответственного исполнителя.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464"/>
      <w:bookmarkEnd w:id="29"/>
      <w:r w:rsidRPr="00871AA2">
        <w:rPr>
          <w:rFonts w:ascii="Times New Roman" w:hAnsi="Times New Roman" w:cs="Times New Roman"/>
          <w:sz w:val="24"/>
          <w:szCs w:val="24"/>
        </w:rPr>
        <w:t>92. Документами, которые оформляются по результатам предоставления государственной услуги, являются: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465"/>
      <w:bookmarkEnd w:id="30"/>
      <w:r w:rsidRPr="00871AA2">
        <w:rPr>
          <w:rFonts w:ascii="Times New Roman" w:hAnsi="Times New Roman" w:cs="Times New Roman"/>
          <w:sz w:val="24"/>
          <w:szCs w:val="24"/>
        </w:rPr>
        <w:t>1) свидетельство о регистрации;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2) сведения, характеризующие ОПО;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3) дубликат свидетельства о регистрации;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468"/>
      <w:bookmarkEnd w:id="31"/>
      <w:r w:rsidRPr="00871AA2">
        <w:rPr>
          <w:rFonts w:ascii="Times New Roman" w:hAnsi="Times New Roman" w:cs="Times New Roman"/>
          <w:sz w:val="24"/>
          <w:szCs w:val="24"/>
        </w:rPr>
        <w:t>4) переоформленное свидетельство о регистрации;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5) уведомление об отказе по результатам рассмотрения заявления и комплекта документов;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6) уведомление об отказе в регистрации ОПО в Реестре;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7) уведомление об исключении ОПО из Реестра либо отказе в исключении;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8) уведомление о внесении изменений в сведения,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содержащиеся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в Реестре, либо отказе во внесении изменений;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9) выписка из Реестра о зарегистрированных ОПО и заявителях (справка об отсутствии запрашиваемых сведений) либо отказе в предоставлении выписки.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При оформлении дубликата свидетельства о регистрации на бланке свидетельства о регистрации в правом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верхнем углу проставляется пометка "Дубликат" с указанием даты выдачи дубликата.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475"/>
      <w:bookmarkEnd w:id="32"/>
      <w:r w:rsidRPr="00871AA2">
        <w:rPr>
          <w:rFonts w:ascii="Times New Roman" w:hAnsi="Times New Roman" w:cs="Times New Roman"/>
          <w:sz w:val="24"/>
          <w:szCs w:val="24"/>
        </w:rPr>
        <w:lastRenderedPageBreak/>
        <w:t xml:space="preserve">93. Структурное подразделение территориального органа Ростехнадзора, ответственное за предоставление государственной услуги, в срок, не превышающий 3 (трех) рабочих дней с момента получения решения ответственного исполнителя, оформляет свидетельство о регистрации в Реестре и (или) заполняет поля </w:t>
      </w:r>
      <w:hyperlink w:anchor="P80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раздела 9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сведений, характеризующих ОПО, в соответствии с формой, установленной приложением N 2 к Административному регламенту.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94. Свидетельство о регистрации и сведения, характеризующие ОПО, дубликат свидетельства о регистрации ОПО, переоформленное свидетельство о регистрации и сведения, характеризующие ОПО, выписка (справка об отсутствии запрашиваемых сведений) передаются структурным подразделением территориального органа Ростехнадзора, ответственным за предоставление государственной услуги, на подпись уполномоченному должностному лицу территориального органа Ростехнадзора.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477"/>
      <w:bookmarkEnd w:id="33"/>
      <w:r w:rsidRPr="00871AA2">
        <w:rPr>
          <w:rFonts w:ascii="Times New Roman" w:hAnsi="Times New Roman" w:cs="Times New Roman"/>
          <w:sz w:val="24"/>
          <w:szCs w:val="24"/>
        </w:rPr>
        <w:t xml:space="preserve">95. Уполномоченное должностное лицо территориального органа Ростехнадзора заверяет своей подписью документы, указанные в </w:t>
      </w:r>
      <w:hyperlink w:anchor="P464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92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При указанном в запросе, поступившем посредством ЕПГУ, способе получения "в электронной форме" соответствующий электронный документ, оформленный по результатам предоставления государственной услуги, направляется заявителю не позднее одного рабочего дня со дня принятия решения о результате предоставления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96. Структурное подразделение территориального органа Ростехнадзора, ответственное за предоставление государственной услуги, обеспечивает проставление печати на документы, указанные в </w:t>
      </w:r>
      <w:hyperlink w:anchor="P46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6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4 пункта 92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 исключением электронных документов, оформленных по результатам предоставления государственной услуги посредством ЕПГУ.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(п. 96 в ред. </w:t>
      </w:r>
      <w:hyperlink r:id="rId6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97. В день подготовки свидетельства о регистрации и сведений, характеризующих ОПО, к подписанию уполномоченное должностное лицо структурного подразделения, ответственного за предоставление государственной услуги, вносит соответствующую запись в Реестр.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98. Выдача или направление заявителю документа оформленного по результатам предоставления государственной услуги, осуществляется в зависимости от способа, указанного в заявлении: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 регистрирующем органе;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Структурное подразделение территориального органа Ростехнадзора, ответственное за предоставление государственной услуги, в день подписания уполномоченным должностным лицом территориального органа Ростехнадзора документов, указанных в </w:t>
      </w:r>
      <w:hyperlink w:anchor="P47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93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передает их должностному лицу, ответственному за работу с заявителями структурного подразделения территориального органа Ростехнадзора.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487"/>
      <w:bookmarkEnd w:id="34"/>
      <w:r w:rsidRPr="00871AA2">
        <w:rPr>
          <w:rFonts w:ascii="Times New Roman" w:hAnsi="Times New Roman" w:cs="Times New Roman"/>
          <w:sz w:val="24"/>
          <w:szCs w:val="24"/>
        </w:rPr>
        <w:t>99. При указанном в заявлении способе получения "в регистрирующем органе" должностное лицо, ответственное за работу с заявителями структурного подразделения территориального органа Ростехнадзора, осуществляет выдачу документа, оформленного по результату предоставления государственной услуги: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>руководителю юридического лица при предъявлении документа, удостоверяющего личность;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индивидуальному предпринимателю при предъявлении документа, удостоверяющего личность;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лицу, действующему на основании доверенности или иного документа, подтверждающего полномочия представителя на получение документов, при предъявлении документа, удостоверяющего личность, а также подлинника документа, подтверждающего соответствующие полномочия.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В случае, если заявитель в течение 10 (десяти) рабочих дней не обратился в территориальный орган Ростехнадзора для получения документа, оформленного по результату предоставления государственной услуги, должностное лицо, ответственное за работу с заявителями структурного подразделения территориального органа Ростехнадзора, направляет уведомление и комплект документов почтовым отправлением по адресу, указанному в заявлении.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492"/>
      <w:bookmarkEnd w:id="35"/>
      <w:r w:rsidRPr="00871AA2">
        <w:rPr>
          <w:rFonts w:ascii="Times New Roman" w:hAnsi="Times New Roman" w:cs="Times New Roman"/>
          <w:sz w:val="24"/>
          <w:szCs w:val="24"/>
        </w:rPr>
        <w:t>100. При указанном в заявлении способе получения "почтовым отправлением" должностное лицо структурного подразделения территориального органа Ростехнадзора, ответственное за работу с заявителями, не позже 1 (одного) рабочего дня со дня принятия решения о результате предоставления государственной услуги направляет документ, оформленный по результату предоставления государственной услуги заявителю почтовым отправлением.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101. Результатом исполнения административной процедуры является оформление и вручение (направление) заявителю документа, оформленного по результату предоставления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Возврат комплекта документов по заявлению о прекращении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102. Основанием для начала административной процедуры является получение структурным подразделением территориального органа Ростехнадзора, ответственным за предоставление государственной услуги, заявления о прекращении предоставления государственной услуги и возврате комплекта документов, оформленное в соответствии с </w:t>
      </w:r>
      <w:hyperlink w:anchor="P117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Должностное лицо структурного подразделения территориального органа Ростехнадзора, ответственного за предоставление государственной услуги, в течение 5 (пяти) рабочих дней со дня регистрации заявления о прекращении предоставления государственной услуги и возврате комплекта документов передает в структурное подразделение территориального органа Ростехнадзора, ответственное за работу с заявителями, копию заявления и комплект документов (подлинники) для вручения заявителю либо направления почтовым отправлением в порядке, предусмотренном </w:t>
      </w:r>
      <w:hyperlink w:anchor="P48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пунктами</w:t>
        </w:r>
        <w:proofErr w:type="gramEnd"/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 xml:space="preserve"> 99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9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100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103. Результатом исполнения административной процедуры является оформление и вручение структурным подразделением территориального органа Ростехнадзора, ответственным за работу с заявителями, заявителю либо направление в его адрес почтовым отправлением копии заявления и комплекта документов (подлинники).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Исправление допущенных опечаток (ошибок)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выданных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государственной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услуги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104.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структурным подразделением территориального органа Ростехнадзора, ответственным за предоставление государственной услуги, заявления об устранении опечаток (ошибок) в выданных в результате предоставления государственной услуги документах.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507"/>
      <w:bookmarkEnd w:id="36"/>
      <w:r w:rsidRPr="00871AA2">
        <w:rPr>
          <w:rFonts w:ascii="Times New Roman" w:hAnsi="Times New Roman" w:cs="Times New Roman"/>
          <w:sz w:val="24"/>
          <w:szCs w:val="24"/>
        </w:rPr>
        <w:t xml:space="preserve">105.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Рассмотрение обращения заявителя об исправлении допущенных опечаток (ошибок) в выданных в результате предоставления государственной услуги документах исполнителем, исправление допущенных опечаток (ошибок) в выданных в результате предоставления государственной услуги документах и передача должностному лицу, ответственному за работу с заявителями структурного подразделения территориального органа Ростехнадзора, для выдачи и направления заявителю в установленном порядке осуществляется в течение 5 (пяти) рабочих дней со дня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регистрации заявления о необходимости исправления допущенных опечаток (ошибок) при оформлении в выданных в результате предоставления государственной услуги документах.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В случае выявления допущенных опечаток (ошибок) в выданных в результате предоставления государственной услуги документах исполнитель осуществляет замену указанных документов в срок, не превышающий 5 (пяти) рабочих дней с даты регистрации заявления об исправлении ошибок.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В случае отсутствия опечаток (ошибок) в выданных в результате предоставления государственной услуги документах исполнитель письменно сообщает заявителю об отсутствии таких опечаток (ошибок) в срок, не превышающий 5 (пяти) рабочих дней с даты регистрации заявления об исправлении ошибок.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510"/>
      <w:bookmarkEnd w:id="37"/>
      <w:r w:rsidRPr="00871AA2">
        <w:rPr>
          <w:rFonts w:ascii="Times New Roman" w:hAnsi="Times New Roman" w:cs="Times New Roman"/>
          <w:sz w:val="24"/>
          <w:szCs w:val="24"/>
        </w:rPr>
        <w:t>106. Переоформление свидетельства о регистрации в целях устранения технической ошибки и (или) опечатки, допущенных при оформлении свидетельства о регистрации, осуществляется структурным подразделением, ответственным за предоставление государственной услуги, на основании соответствующего обращения заявителя.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отсутствия оснований для отказа по результатам рассмотрения заявления и комплекта документов, указанных в </w:t>
      </w:r>
      <w:hyperlink w:anchor="P40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70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исполнителем осуществляется переоформление свидетельства о регистрации.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107. Результатом административной процедуры является оформление и вручение заявителю либо направление в его адрес почтовым отправлением соответствующего документа, выданного по результатам предоставления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Прием заявления и комплекта документов, поступивших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 электронной форме с использованием ЕПГУ, регистрация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заявления в системе делопроизводства, принятие решения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 и выдача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результата посредством ЕПГУ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108. Основанием для начала административной процедуры является поступление в территориальные органы Ростехнадзора заявления о предоставлении государственной услуги и комплекта документов от заявителей в электронной форме с использованием ЕПГУ.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Заявитель представляет в территориальный орган Ростехнадзора заявление о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государственной услуги и комплект документов в виде электронного документа, подписанного усиленной квалифицированной электронной подписью, с использованием ЕПГУ, за исключения случая, указанного в </w:t>
      </w:r>
      <w:hyperlink w:anchor="P38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60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3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109. При направлении заявления о предоставлении государственной услуги в виде электронного документа с использованием ЕПГУ (далее - запрос) днем его подачи считается день его регистрации в системе электронного документооборота территориального органа Ростехнадзора.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110. Формирование запроса заявителем на ЕПГУ осуществляется посредством заполнения электронной формы, при этом необходимость дополнительной подачи заявления в какой-либо иной форме отсутствует.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На ЕПГУ размещаются образцы заполнения электронной формы запроса.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При формировании запроса через ЕПГУ заявителю обеспечивается: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комплекта документов;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системе идентификации и аутентификации;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запросам в течение не менее одного года.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111. Сформированный, подписанный запрос и комплект документов направляются в территориальный орган Ростехнадзора посредством ЕПГУ.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112. Территориальный орган Ростехнадзора определяет должностное лицо, ответственное за прием запроса и комплекта документов, поступивших посредством ЕПГУ.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113. Предоставление государственной услуги начинается с момента регистрации территориальным органом Ростехнадзора запроса.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Срок регистрации запроса - один рабочий день.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 xml:space="preserve">для отказа в приеме запроса, указанных в </w:t>
      </w:r>
      <w:hyperlink w:anchor="P22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32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осуществляются следующие действия: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1) при наличии указанных оснований должностное лицо, ответственное за работу с заявителями структурного подразделения территориального органа Ростехнадзора, в срок, не превышающий срока предоставления государственной услуги, подготавливает письмо об отказе в предоставлении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Прием запросов осуществляется должностным лицом, ответственным за работу с заявителями структурного подразделения территориального органа Ростехнадзора, поступающих через ЕПГУ. Запрос регистрируется в системе делопроизводства в порядке, установленном </w:t>
      </w:r>
      <w:hyperlink w:anchor="P39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пунктом 63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4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После регистрации запрос и комплект документов направляется в структурное подразделение территориального органа Ростехнадзора, ответственное за предоставление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Информация о ходе предоставления государственной услуги направляется заявителю в срок, не превышающий 1 (одного) рабочего дня после завершения выполнения соответствующего действия, с использованием средств ЕПГУ.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в электронной форме заявителю направляются: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а) уведомление о записи на прием в территориальный орган Ростехнадзора;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б) уведомление о приеме и регистрации запроса и комплекта документов, необходимых для предоставления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в) уведомление о мотивированном отказе в приеме запроса и комплекта документов, необходимых для предоставления государственной услуги;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г) уведомление о возможности получить результат предоставления государственной услуги, либо мотивированный отказ в предоставлении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114. Представление документов и (или) информации, необходимых для предоставления государственной услуги, осуществляется,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552"/>
      <w:bookmarkEnd w:id="38"/>
      <w:r w:rsidRPr="00871AA2">
        <w:rPr>
          <w:rFonts w:ascii="Times New Roman" w:hAnsi="Times New Roman" w:cs="Times New Roman"/>
          <w:sz w:val="24"/>
          <w:szCs w:val="24"/>
        </w:rPr>
        <w:t xml:space="preserve">115. 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осуществляется в соответствии с требованиями Федерального </w:t>
      </w:r>
      <w:hyperlink r:id="rId6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553"/>
      <w:bookmarkEnd w:id="39"/>
      <w:r w:rsidRPr="00871AA2">
        <w:rPr>
          <w:rFonts w:ascii="Times New Roman" w:hAnsi="Times New Roman" w:cs="Times New Roman"/>
          <w:sz w:val="24"/>
          <w:szCs w:val="24"/>
        </w:rPr>
        <w:t xml:space="preserve">116. Формирование и направление межведомственных запросов осуществляется исполнителем в срок, не превышающий 3 (трех) рабочих дней со дня регистрации запроса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>о предоставлении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117. Рассмотрение запроса и комплекта документов, поступивших посредством ЕПГУ, осуществляется в порядке и в сроки, предусмотренные </w:t>
      </w:r>
      <w:hyperlink w:anchor="P39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пунктами 67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5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90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 исключением случая, указанного в </w:t>
      </w:r>
      <w:hyperlink w:anchor="P12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15.1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w:anchor="P12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15.1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предварительное рассмотрение заявления и комплекта документов и принятие решения по результатам предварительного рассмотрения исполнителем осуществляются в соответствии с </w:t>
      </w:r>
      <w:hyperlink w:anchor="P399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пунктами 67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1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72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срок, не превышающий 2 (двух) рабочих дней со дня регистрации запроса о предоставлении государственной услуги, рассмотрение заявления и комплекта документов и принятие решения по результатам рассмотрения ответственным исполнителем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осуществляется в порядке, предусмотренном </w:t>
      </w:r>
      <w:hyperlink w:anchor="P425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пунктами 75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5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90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срок, не превышающий 4 (четырех) рабочих дней со дня регистрации запроса о предоставлении государственной услуги, оформление результата предоставления государственной услуги, выдача и направление заявителю результата предоставления государственной услуги исполнителем осуществляется в порядке, предусмотренном </w:t>
      </w:r>
      <w:hyperlink w:anchor="P464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пунктами 92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9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100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срок, не превышающий 5 (пяти) рабочих дней со дня регистрации запроса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о предоставлении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(п. 117 в ред. </w:t>
      </w:r>
      <w:hyperlink r:id="rId66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118. Вручение (направление) заявителю уведомления о результате предоставления государственной услуги либо обоснованного отказа в предоставлении государственной услуги, осуществляется в зависимости от способа, указанного в заявлении, в том числе с использованием ЕПГУ, в порядке, предусмотренном </w:t>
      </w:r>
      <w:hyperlink w:anchor="P47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пунктами 95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99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92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100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119. Заявителям обеспечивается возможность оценить доступность и качество государственной услуги на ЕПГУ или с помощью официальных сайтов Ростехнадзора (его территориальных органов) в сети "Интернет".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120. Результатом административной процедуры является составление и вручение (направление) способом, указанным в заявлении, структурным подразделением территориального органа Ростехнадзора, ответственным за работу с заявителями, соответствующего документа, оформленного по результату предоставления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(п. 120 в ред. </w:t>
      </w:r>
      <w:hyperlink r:id="rId6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Ростехнадзора от 24.05.2021 N 187)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Исправление допущенных опечаток и ошибок в документах,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в электронной форме с использованием ЕПГУ,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выданных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121. Исправление допущенных опечаток и ошибок в документах, выданных в результате предоставления государственной услуги, поступивших в электронной форме с использованием ЕПГУ, осуществляется в порядке, предусмотренном </w:t>
      </w:r>
      <w:hyperlink w:anchor="P507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пунктами 105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1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106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требования к предоставлению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государственной услуги, а также принятием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ими решений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122.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Текущий контроль за полнотой и качеством предоставления государственной услуги, за соблюдением и исполнением должностными лицами территориальных органов Ростехнадзора,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Ростехнадзора (его территориальных органов), ответственными за организацию работы по предоставлению государственной услуги.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государственной услуги, в том числе порядок и формы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1A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123. Плановый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 структурным подразделением территориального органа Ростехнадзора, ответственного за предоставление государственной услуги, осуществляется в ходе проведения проверок в установленном порядке.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124. Внеплановые проверки полноты и качества предоставления государственной услуги территориальным органом Ростехнадзора осуществляются на основании жалоб на решения или действия (бездействие) должностных лиц территориального органа Ростехнадзора, принятые или осуществленные в ходе предоставления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125.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126.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Ответственность должностных лиц Ростехнадзора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(его территориальных органов), ответственных за решения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 действия (бездействие), принимаемые (осуществляемые)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 ходе предоставления 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127.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>Ростехнадзора (его территориальных органов) несут ответственность, предусмотренную законодательством Российской Федерации.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и формам контроля за предоставлением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услуги, в том числе со стороны граждан,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128.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 со стороны уполномоченных должностных лиц Ростехнадзора (его территориальных органов) должен быть постоянным, всесторонним и объективным.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129.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В целях осуществления контроля за предоставлением государственной услуги граждане, их объединения и организации имеют право направлять в Ростехнадзор и его территориальные органы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 территориального органа Ростехнадзора, ответственными за организацию работы по предоставлению государственной услуги, требований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законодательных и иных нормативных правовых актов, устанавливающих требования к предоставлению государственной услуги.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решений и действий (бездействия) территориальных органов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Ростехнадзора,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государственную услугу,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на досудебное (внесудебное) обжалование действий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в ходе предоставления 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130. Заявители могут обратиться с жалобой на действия (бездействие) Ростехнадзора (его территориальных органов), его должностных лиц и решения, принятые (осуществляемые) в ходе предоставления государственной услуги (далее - жалоба), в том числе с использованием ЕПГУ.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 и уполномоченные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жалоба заявителя в досудебном (внесудебном) порядке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131.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Жалоба рассматривается Ростехнадзором (его территориальным органом) в соответствии с </w:t>
      </w:r>
      <w:hyperlink r:id="rId68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</w:t>
      </w:r>
      <w:r w:rsidRPr="00871AA2">
        <w:rPr>
          <w:rFonts w:ascii="Times New Roman" w:hAnsi="Times New Roman" w:cs="Times New Roman"/>
          <w:sz w:val="24"/>
          <w:szCs w:val="24"/>
        </w:rPr>
        <w:lastRenderedPageBreak/>
        <w:t>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proofErr w:type="gramStart"/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 xml:space="preserve"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7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>" (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 2012, N 35, ст. 4829; 2014, N 50, ст. 7113; 2015, N 47, ст. 6596; 2016, N 51, ст. 7370; 2017, N 44, ст. 6523; 2018, N 25, ст. 3696) (далее - Постановление Российской Федерации N 840).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Жалобы на действия (бездействие) должностных лиц территориального органа Ростехнадзора при предоставлении государственной услуги направляются руководителю территориального органа Ростехнадзора.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Жалобы на решения, принятые руководителем территориального органа Ростехнадзора, рассматриваются непосредственно руководителем (заместителем руководителя) Ростехнадзора.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и рассмотрения жалобы, в том числе с использованием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 "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Единый</w:t>
      </w:r>
      <w:proofErr w:type="gramEnd"/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(функций)"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132. Информирование заявителей о порядке обжалования решений и действий (бездействия) Ростехнадзора (его территориальных органов), должностных лиц Ростехнадзора (его территориальных органов) посредством размещения информации на стендах в местах представления государственной услуги, на официальных сайтах Ростехнадзора (его территориальных органов) в сети "Интернет" и на ЕПГУ.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133. Заявитель вправе получать информацию и документы, необходимые для обоснования и рассмотрения жалобы.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134. Консультирование заявителей о порядке обжалования решений и действий (бездействия) Ростехнадзора (его территориальных органов), должностных лиц Ростехнадзора (его территориальных органов) осуществляется, в том числе по телефону, электронной почте, при личном приеме.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досудебного (внесудебного) обжалования решений и действий</w:t>
      </w:r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(бездействия) органа, предоставляющего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DF0776" w:rsidRPr="00871AA2" w:rsidRDefault="00DF0776" w:rsidP="00E86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услугу, а также его должностных лиц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640"/>
      <w:bookmarkEnd w:id="40"/>
      <w:r w:rsidRPr="00871AA2">
        <w:rPr>
          <w:rFonts w:ascii="Times New Roman" w:hAnsi="Times New Roman" w:cs="Times New Roman"/>
          <w:sz w:val="24"/>
          <w:szCs w:val="24"/>
        </w:rPr>
        <w:t>135. Нормативные правовые акты, регулирующие порядок досудебного (внесудебного) обжалования решений и действий (бездействия) Ростехнадзора (его территориальных органов), предоставляющего государственную услугу, а также его должностных лиц:</w:t>
      </w:r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1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услуг";</w:t>
      </w:r>
    </w:p>
    <w:p w:rsidR="00DF0776" w:rsidRPr="00871AA2" w:rsidRDefault="00871AA2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DF0776"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DF0776" w:rsidRPr="00871AA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N 840;</w:t>
      </w:r>
    </w:p>
    <w:p w:rsidR="00DF0776" w:rsidRPr="00871AA2" w:rsidRDefault="00871AA2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proofErr w:type="gramStart"/>
        <w:r w:rsidR="00DF0776" w:rsidRPr="00871A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DF0776" w:rsidRPr="00871AA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52, ст. 7218; 2015, N 2, ст. 518;</w:t>
      </w:r>
      <w:proofErr w:type="gramEnd"/>
      <w:r w:rsidR="00DF0776" w:rsidRPr="00871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776" w:rsidRPr="00871AA2">
        <w:rPr>
          <w:rFonts w:ascii="Times New Roman" w:hAnsi="Times New Roman" w:cs="Times New Roman"/>
          <w:sz w:val="24"/>
          <w:szCs w:val="24"/>
        </w:rPr>
        <w:t>2018, N 49, ст. 7600).</w:t>
      </w:r>
      <w:proofErr w:type="gramEnd"/>
    </w:p>
    <w:p w:rsidR="00DF0776" w:rsidRPr="00871AA2" w:rsidRDefault="00DF0776" w:rsidP="00E86F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136. Перечень нормативных правовых актов, указанных в </w:t>
      </w:r>
      <w:hyperlink w:anchor="P640" w:history="1">
        <w:r w:rsidRPr="00871AA2">
          <w:rPr>
            <w:rFonts w:ascii="Times New Roman" w:hAnsi="Times New Roman" w:cs="Times New Roman"/>
            <w:color w:val="0000FF"/>
            <w:sz w:val="24"/>
            <w:szCs w:val="24"/>
          </w:rPr>
          <w:t>пункте 150</w:t>
        </w:r>
      </w:hyperlink>
      <w:r w:rsidRPr="00871A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регулирующих порядок досудебного (внесудебного) обжалования решений и действий (бездействия) Ростехнадзора (его территориальных органов), а также его должностных лиц, размещается на официальных сайтах Ростехнадзора (его территориальных органов) в сети "Интернет", в федеральном реестре и ЕПГУ.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F07" w:rsidRPr="00871AA2" w:rsidRDefault="00E86F07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F0776" w:rsidRPr="00871AA2" w:rsidRDefault="00DF0776" w:rsidP="00E86F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F0776" w:rsidRPr="00871AA2" w:rsidRDefault="00DF0776" w:rsidP="00E86F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Федеральной службы по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экологическому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>,</w:t>
      </w:r>
    </w:p>
    <w:p w:rsidR="00DF0776" w:rsidRPr="00871AA2" w:rsidRDefault="00DF0776" w:rsidP="00E86F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технологическому и атомному надзору</w:t>
      </w:r>
    </w:p>
    <w:p w:rsidR="00DF0776" w:rsidRPr="00871AA2" w:rsidRDefault="00DF0776" w:rsidP="00E86F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DF0776" w:rsidRPr="00871AA2" w:rsidRDefault="00DF0776" w:rsidP="00E86F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по регистрации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производственных</w:t>
      </w:r>
    </w:p>
    <w:p w:rsidR="00DF0776" w:rsidRPr="00871AA2" w:rsidRDefault="00DF0776" w:rsidP="00E86F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объектов в государственном реестре</w:t>
      </w:r>
    </w:p>
    <w:p w:rsidR="00DF0776" w:rsidRPr="00871AA2" w:rsidRDefault="00DF0776" w:rsidP="00E86F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опасных производственных объектов</w:t>
      </w:r>
    </w:p>
    <w:p w:rsidR="00DF0776" w:rsidRPr="00871AA2" w:rsidRDefault="00DF0776" w:rsidP="00E86F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от 8 апреля 2019 г. N 140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(форма)</w:t>
      </w:r>
    </w:p>
    <w:p w:rsidR="00DF0776" w:rsidRPr="00871AA2" w:rsidRDefault="00DF0776" w:rsidP="00E86F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E86F0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662"/>
      <w:bookmarkEnd w:id="41"/>
      <w:r w:rsidRPr="00871AA2">
        <w:rPr>
          <w:rFonts w:ascii="Times New Roman" w:hAnsi="Times New Roman" w:cs="Times New Roman"/>
          <w:sz w:val="24"/>
          <w:szCs w:val="24"/>
        </w:rPr>
        <w:t xml:space="preserve">             ЗАЯВЛЕНИЕ О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</w:p>
    <w:p w:rsidR="00DF0776" w:rsidRPr="00871AA2" w:rsidRDefault="00DF0776" w:rsidP="008A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A2">
        <w:rPr>
          <w:rFonts w:ascii="Times New Roman" w:hAnsi="Times New Roman" w:cs="Times New Roman"/>
          <w:sz w:val="28"/>
          <w:szCs w:val="28"/>
        </w:rPr>
        <w:t>1. Сведения о заявителе:</w:t>
      </w: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366"/>
        <w:gridCol w:w="3969"/>
      </w:tblGrid>
      <w:tr w:rsidR="00DF0776" w:rsidRPr="00871AA2" w:rsidTr="00DE6515">
        <w:tc>
          <w:tcPr>
            <w:tcW w:w="737" w:type="dxa"/>
          </w:tcPr>
          <w:p w:rsidR="00DF0776" w:rsidRPr="00871AA2" w:rsidRDefault="00DF0776" w:rsidP="00DE6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666"/>
            <w:bookmarkEnd w:id="42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66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или фамилия, имя и отчество (при наличии) индивидуального предпринимателя</w:t>
            </w:r>
          </w:p>
        </w:tc>
        <w:tc>
          <w:tcPr>
            <w:tcW w:w="3969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DE6515">
        <w:tc>
          <w:tcPr>
            <w:tcW w:w="737" w:type="dxa"/>
          </w:tcPr>
          <w:p w:rsidR="00DF0776" w:rsidRPr="00871AA2" w:rsidRDefault="00DF0776" w:rsidP="00DE6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66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3969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DE6515">
        <w:tc>
          <w:tcPr>
            <w:tcW w:w="737" w:type="dxa"/>
          </w:tcPr>
          <w:p w:rsidR="00DF0776" w:rsidRPr="00871AA2" w:rsidRDefault="00DF0776" w:rsidP="00DE6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66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969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DE6515">
        <w:tc>
          <w:tcPr>
            <w:tcW w:w="737" w:type="dxa"/>
          </w:tcPr>
          <w:p w:rsidR="00DF0776" w:rsidRPr="00871AA2" w:rsidRDefault="00DF0776" w:rsidP="00DE6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66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3969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DE6515">
        <w:tc>
          <w:tcPr>
            <w:tcW w:w="737" w:type="dxa"/>
          </w:tcPr>
          <w:p w:rsidR="00DF0776" w:rsidRPr="00871AA2" w:rsidRDefault="00DF0776" w:rsidP="00DE6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66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969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DE6515">
        <w:tc>
          <w:tcPr>
            <w:tcW w:w="737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969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DE6515">
        <w:tc>
          <w:tcPr>
            <w:tcW w:w="737" w:type="dxa"/>
          </w:tcPr>
          <w:p w:rsidR="00DF0776" w:rsidRPr="00871AA2" w:rsidRDefault="00DF0776" w:rsidP="00DE6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684"/>
            <w:bookmarkEnd w:id="43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66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DE6515">
        <w:tc>
          <w:tcPr>
            <w:tcW w:w="737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969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DE6515">
        <w:tc>
          <w:tcPr>
            <w:tcW w:w="737" w:type="dxa"/>
          </w:tcPr>
          <w:p w:rsidR="00DF0776" w:rsidRPr="00871AA2" w:rsidRDefault="00DF0776" w:rsidP="00DE6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366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(места жительства) юридического лица (индивидуального предпринимателя) с указанием 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административно-территориальная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- адрес на основании записи в паспорте).</w:t>
            </w:r>
          </w:p>
        </w:tc>
        <w:tc>
          <w:tcPr>
            <w:tcW w:w="3969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DE6515">
        <w:tc>
          <w:tcPr>
            <w:tcW w:w="737" w:type="dxa"/>
          </w:tcPr>
          <w:p w:rsidR="00DF0776" w:rsidRPr="00871AA2" w:rsidRDefault="00DF0776" w:rsidP="00DE6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366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</w:t>
            </w:r>
          </w:p>
        </w:tc>
        <w:tc>
          <w:tcPr>
            <w:tcW w:w="3969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DE6515">
        <w:tc>
          <w:tcPr>
            <w:tcW w:w="737" w:type="dxa"/>
          </w:tcPr>
          <w:p w:rsidR="00DF0776" w:rsidRPr="00871AA2" w:rsidRDefault="00DF0776" w:rsidP="00DE6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696"/>
            <w:bookmarkEnd w:id="44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66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Код общероссийского </w:t>
            </w:r>
            <w:hyperlink r:id="rId74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классификатора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</w:t>
            </w:r>
          </w:p>
        </w:tc>
        <w:tc>
          <w:tcPr>
            <w:tcW w:w="3969" w:type="dxa"/>
          </w:tcPr>
          <w:p w:rsidR="00DF0776" w:rsidRPr="00871AA2" w:rsidRDefault="00DF0776" w:rsidP="00DE6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CC7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CC7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2. Прошу:</w:t>
      </w:r>
    </w:p>
    <w:p w:rsidR="00DF0776" w:rsidRPr="00871AA2" w:rsidRDefault="00DF0776" w:rsidP="00CC7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(отметить в правом поле знаком "V")</w:t>
      </w:r>
    </w:p>
    <w:p w:rsidR="00DF0776" w:rsidRPr="00871AA2" w:rsidRDefault="00DF0776" w:rsidP="00CC7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313"/>
        <w:gridCol w:w="624"/>
      </w:tblGrid>
      <w:tr w:rsidR="00DF0776" w:rsidRPr="00871AA2" w:rsidTr="00CC2F03">
        <w:tc>
          <w:tcPr>
            <w:tcW w:w="1134" w:type="dxa"/>
          </w:tcPr>
          <w:p w:rsidR="00DF0776" w:rsidRPr="00871AA2" w:rsidRDefault="00DF0776" w:rsidP="00C15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Код регистрационного действия</w:t>
            </w:r>
          </w:p>
        </w:tc>
        <w:tc>
          <w:tcPr>
            <w:tcW w:w="7313" w:type="dxa"/>
          </w:tcPr>
          <w:p w:rsidR="00DF0776" w:rsidRPr="00871AA2" w:rsidRDefault="00DF0776" w:rsidP="00C15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Регистрационное действие</w:t>
            </w:r>
          </w:p>
          <w:p w:rsidR="00DF0776" w:rsidRPr="00871AA2" w:rsidRDefault="00DF0776" w:rsidP="00C15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(в отношении 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ОПО заявителя)</w:t>
            </w:r>
          </w:p>
        </w:tc>
        <w:tc>
          <w:tcPr>
            <w:tcW w:w="62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CC2F03">
        <w:tc>
          <w:tcPr>
            <w:tcW w:w="113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13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Зарегистрировать ОПО в Реестре (указывается полное наименование ОПО)</w:t>
            </w:r>
          </w:p>
        </w:tc>
        <w:tc>
          <w:tcPr>
            <w:tcW w:w="62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CC2F03">
        <w:tc>
          <w:tcPr>
            <w:tcW w:w="9071" w:type="dxa"/>
            <w:gridSpan w:val="3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DF0776" w:rsidRPr="00871AA2" w:rsidTr="00CC2F03">
        <w:tc>
          <w:tcPr>
            <w:tcW w:w="113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937" w:type="dxa"/>
            <w:gridSpan w:val="2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ОПО из Реестра в связи 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F0776" w:rsidRPr="00871AA2" w:rsidTr="00CC2F03">
        <w:tc>
          <w:tcPr>
            <w:tcW w:w="113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313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ликвидацией или выводом из эксплуатации следующег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их) ОПО (с указанием полного наименования и регистрационного номера)</w:t>
            </w:r>
          </w:p>
        </w:tc>
        <w:tc>
          <w:tcPr>
            <w:tcW w:w="62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CC2F03">
        <w:tc>
          <w:tcPr>
            <w:tcW w:w="9071" w:type="dxa"/>
            <w:gridSpan w:val="3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DF0776" w:rsidRPr="00871AA2" w:rsidTr="00CC2F03">
        <w:tc>
          <w:tcPr>
            <w:tcW w:w="113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313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утратой объектом признаков опасности, указанных в </w:t>
            </w:r>
            <w:hyperlink r:id="rId75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приложении 1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к Федеральному закону N 116-ФЗ в составе следующег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их) ОПО (с указанием полного наименования и регистрационного номера)</w:t>
            </w:r>
          </w:p>
        </w:tc>
        <w:tc>
          <w:tcPr>
            <w:tcW w:w="62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CC2F03">
        <w:tc>
          <w:tcPr>
            <w:tcW w:w="9071" w:type="dxa"/>
            <w:gridSpan w:val="3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DF0776" w:rsidRPr="00871AA2" w:rsidTr="00CC2F03">
        <w:tc>
          <w:tcPr>
            <w:tcW w:w="113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313" w:type="dxa"/>
          </w:tcPr>
          <w:p w:rsidR="00DF0776" w:rsidRPr="00871AA2" w:rsidRDefault="00DF0776" w:rsidP="00C15A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предусмотренными нормативными правовыми актами Российской Федерации изменениями критериев отнесения объектов к категории </w:t>
            </w:r>
            <w:r w:rsidRPr="0087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производственных объектов или требований к идентификации опасных производственных объектов следующег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их) ОПО (с указанием полного наименования и регистрационного номера)</w:t>
            </w:r>
          </w:p>
        </w:tc>
        <w:tc>
          <w:tcPr>
            <w:tcW w:w="62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CC2F03">
        <w:tc>
          <w:tcPr>
            <w:tcW w:w="9071" w:type="dxa"/>
            <w:gridSpan w:val="3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DF0776" w:rsidRPr="00871AA2" w:rsidTr="00CC2F03">
        <w:tc>
          <w:tcPr>
            <w:tcW w:w="113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937" w:type="dxa"/>
            <w:gridSpan w:val="2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Внести в Реестр ОПО изменения в связи 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F0776" w:rsidRPr="00871AA2" w:rsidTr="00CC2F03">
        <w:tc>
          <w:tcPr>
            <w:tcW w:w="113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2.3.1.*</w:t>
            </w:r>
          </w:p>
        </w:tc>
        <w:tc>
          <w:tcPr>
            <w:tcW w:w="7313" w:type="dxa"/>
          </w:tcPr>
          <w:p w:rsidR="00DF0776" w:rsidRPr="00871AA2" w:rsidRDefault="00DF0776" w:rsidP="00C15A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изменением характеристик, следующег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их) ОПО связанных с 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</w:t>
            </w:r>
          </w:p>
          <w:p w:rsidR="00DF0776" w:rsidRPr="00871AA2" w:rsidRDefault="00DF0776" w:rsidP="00C15A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DF0776" w:rsidRPr="00871AA2" w:rsidRDefault="00DF0776" w:rsidP="00C15A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</w:t>
            </w:r>
            <w:proofErr w:type="gramEnd"/>
          </w:p>
          <w:p w:rsidR="00DF0776" w:rsidRPr="00871AA2" w:rsidRDefault="00DF0776" w:rsidP="00C15A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 изменением технологического процесса;</w:t>
            </w:r>
          </w:p>
          <w:p w:rsidR="00DF0776" w:rsidRPr="00871AA2" w:rsidRDefault="00DF0776" w:rsidP="00C15A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 изменением признаков или класса опасности ОПО;</w:t>
            </w:r>
          </w:p>
          <w:p w:rsidR="00DF0776" w:rsidRPr="00871AA2" w:rsidRDefault="00DF0776" w:rsidP="00C15A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 изменением типового наименования (именного кода объекта) 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62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CC2F03">
        <w:tc>
          <w:tcPr>
            <w:tcW w:w="9071" w:type="dxa"/>
            <w:gridSpan w:val="3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DF0776" w:rsidRPr="00871AA2" w:rsidTr="00CC2F03">
        <w:tc>
          <w:tcPr>
            <w:tcW w:w="113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7313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изменением адреса места нахождения, следующег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их) ОПО (с указанием полного наименования и регистрационного номера ОПО)</w:t>
            </w:r>
          </w:p>
        </w:tc>
        <w:tc>
          <w:tcPr>
            <w:tcW w:w="62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CC2F03">
        <w:tc>
          <w:tcPr>
            <w:tcW w:w="9071" w:type="dxa"/>
            <w:gridSpan w:val="3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DF0776" w:rsidRPr="00871AA2" w:rsidTr="00CC2F03">
        <w:tc>
          <w:tcPr>
            <w:tcW w:w="113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7313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изменением сведений, связанных с исключением следующег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их) ОПО (с указанием полного наименования и регистрационного номера ОПО) в связи со сменой эксплуатирующей организации</w:t>
            </w:r>
          </w:p>
        </w:tc>
        <w:tc>
          <w:tcPr>
            <w:tcW w:w="62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CC2F03">
        <w:tc>
          <w:tcPr>
            <w:tcW w:w="9071" w:type="dxa"/>
            <w:gridSpan w:val="3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DF0776" w:rsidRPr="00871AA2" w:rsidTr="00CC2F03">
        <w:tc>
          <w:tcPr>
            <w:tcW w:w="113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7313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изменением сведений о заявителе, собственнике ОПО (с указанием полного наименования и регистрационного номера ОПО) и (или) сведений, указанных заявителем в заявлении о регистрации ОПО в Реестре</w:t>
            </w:r>
          </w:p>
        </w:tc>
        <w:tc>
          <w:tcPr>
            <w:tcW w:w="624" w:type="dxa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CC2F03">
        <w:tc>
          <w:tcPr>
            <w:tcW w:w="9071" w:type="dxa"/>
            <w:gridSpan w:val="3"/>
          </w:tcPr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F0776" w:rsidRPr="00871AA2" w:rsidRDefault="00DF0776" w:rsidP="00C1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7B4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>3. Изменение сведений о заявителе:</w:t>
      </w:r>
    </w:p>
    <w:p w:rsidR="00DF0776" w:rsidRPr="00871AA2" w:rsidRDefault="00DF0776" w:rsidP="007B4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(заполняется в случае изменения сведений о заявителе, собственнике ОПО)</w:t>
      </w:r>
    </w:p>
    <w:p w:rsidR="00DF0776" w:rsidRPr="00871AA2" w:rsidRDefault="00DF0776" w:rsidP="007B4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1587"/>
        <w:gridCol w:w="3515"/>
      </w:tblGrid>
      <w:tr w:rsidR="00DF0776" w:rsidRPr="00871AA2" w:rsidTr="00CC2F03">
        <w:tc>
          <w:tcPr>
            <w:tcW w:w="454" w:type="dxa"/>
          </w:tcPr>
          <w:p w:rsidR="00DF0776" w:rsidRPr="00871AA2" w:rsidRDefault="00DF0776" w:rsidP="007B4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5" w:type="dxa"/>
          </w:tcPr>
          <w:p w:rsidR="00DF0776" w:rsidRPr="00871AA2" w:rsidRDefault="00DF0776" w:rsidP="007B4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3.1. Сведения о заявителе ОПО и (или) сведения о собственнике ОПО, указанные заявителем в заявлении до внесения изменений</w:t>
            </w:r>
          </w:p>
        </w:tc>
        <w:tc>
          <w:tcPr>
            <w:tcW w:w="1587" w:type="dxa"/>
          </w:tcPr>
          <w:p w:rsidR="00DF0776" w:rsidRPr="00871AA2" w:rsidRDefault="00DF0776" w:rsidP="007B4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3.2. Причина вносимых изменений</w:t>
            </w:r>
          </w:p>
        </w:tc>
        <w:tc>
          <w:tcPr>
            <w:tcW w:w="3515" w:type="dxa"/>
          </w:tcPr>
          <w:p w:rsidR="00DF0776" w:rsidRPr="00871AA2" w:rsidRDefault="00DF0776" w:rsidP="007B4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3.3. Сведения о заявителе ОПО и (или) сведения о собственнике ОПО, указанные заявителем в заявлении с учетом вносимых изменений</w:t>
            </w:r>
          </w:p>
        </w:tc>
      </w:tr>
      <w:tr w:rsidR="00DF0776" w:rsidRPr="00871AA2" w:rsidTr="00CC2F03">
        <w:tc>
          <w:tcPr>
            <w:tcW w:w="454" w:type="dxa"/>
          </w:tcPr>
          <w:p w:rsidR="00DF0776" w:rsidRPr="00871AA2" w:rsidRDefault="00DF0776" w:rsidP="007B4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DF0776" w:rsidRPr="00871AA2" w:rsidRDefault="00DF0776" w:rsidP="007B4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0776" w:rsidRPr="00871AA2" w:rsidRDefault="00DF0776" w:rsidP="007B4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DF0776" w:rsidRPr="00871AA2" w:rsidRDefault="00DF0776" w:rsidP="007B4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7B4CC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7B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Способ получения:</w:t>
      </w:r>
    </w:p>
    <w:p w:rsidR="00DF0776" w:rsidRPr="00871AA2" w:rsidRDefault="00DF0776" w:rsidP="007B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(отметить один из предложенных вариантов знаком "V")</w:t>
      </w:r>
    </w:p>
    <w:p w:rsidR="00DF0776" w:rsidRPr="00871AA2" w:rsidRDefault="00DF0776" w:rsidP="007B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DF0776" w:rsidRPr="00871AA2" w:rsidRDefault="00DF0776" w:rsidP="007B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│ │ в регистрирующем органе</w:t>
      </w:r>
    </w:p>
    <w:p w:rsidR="00DF0776" w:rsidRPr="00871AA2" w:rsidRDefault="00DF0776" w:rsidP="007B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DF0776" w:rsidRPr="00871AA2" w:rsidRDefault="00DF0776" w:rsidP="007B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DF0776" w:rsidRPr="00871AA2" w:rsidRDefault="00DF0776" w:rsidP="007B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│ │ почтовым отправлением</w:t>
      </w:r>
    </w:p>
    <w:p w:rsidR="00DF0776" w:rsidRPr="00871AA2" w:rsidRDefault="00DF0776" w:rsidP="007B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DF0776" w:rsidRPr="00871AA2" w:rsidRDefault="00DF0776" w:rsidP="007B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DF0776" w:rsidRPr="00871AA2" w:rsidRDefault="00DF0776" w:rsidP="007B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│ │ в электронной форме</w:t>
      </w:r>
    </w:p>
    <w:p w:rsidR="00DF0776" w:rsidRPr="00871AA2" w:rsidRDefault="00DF0776" w:rsidP="007B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DF0776" w:rsidRPr="00871AA2" w:rsidRDefault="00DF0776" w:rsidP="008A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8A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Приложение согласно описи.</w:t>
      </w:r>
    </w:p>
    <w:p w:rsidR="00DF0776" w:rsidRPr="00871AA2" w:rsidRDefault="00DF0776" w:rsidP="008A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8A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Сведения, указанные в заявлении, достоверны.</w:t>
      </w:r>
    </w:p>
    <w:p w:rsidR="00DF0776" w:rsidRPr="00871AA2" w:rsidRDefault="00DF0776" w:rsidP="008A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8A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________________________________  _________  ______ "__" __________ 20__ г.</w:t>
      </w:r>
    </w:p>
    <w:p w:rsidR="00DF0776" w:rsidRPr="00871AA2" w:rsidRDefault="00DF0776" w:rsidP="008A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должность, фамилия, имя,      (подпись)</w:t>
      </w:r>
    </w:p>
    <w:p w:rsidR="00DF0776" w:rsidRPr="00871AA2" w:rsidRDefault="00DF0776" w:rsidP="008A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 отчество (при наличии)</w:t>
      </w:r>
    </w:p>
    <w:p w:rsidR="00DF0776" w:rsidRPr="00871AA2" w:rsidRDefault="00DF0776" w:rsidP="008A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8A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                                                 Место печати (при наличии)</w:t>
      </w: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213D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DF0776" w:rsidRPr="00871AA2" w:rsidRDefault="00DF0776" w:rsidP="00213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F0776" w:rsidRPr="00871AA2" w:rsidRDefault="00DF0776" w:rsidP="00213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Федеральной службы по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экологическому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>,</w:t>
      </w:r>
    </w:p>
    <w:p w:rsidR="00DF0776" w:rsidRPr="00871AA2" w:rsidRDefault="00DF0776" w:rsidP="00213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технологическому и атомному надзору</w:t>
      </w:r>
    </w:p>
    <w:p w:rsidR="00DF0776" w:rsidRPr="00871AA2" w:rsidRDefault="00DF0776" w:rsidP="00213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DF0776" w:rsidRPr="00871AA2" w:rsidRDefault="00DF0776" w:rsidP="00213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по регистрации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производственных</w:t>
      </w:r>
    </w:p>
    <w:p w:rsidR="00DF0776" w:rsidRPr="00871AA2" w:rsidRDefault="00DF0776" w:rsidP="00213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объектов в государственном реестре</w:t>
      </w:r>
    </w:p>
    <w:p w:rsidR="00DF0776" w:rsidRPr="00871AA2" w:rsidRDefault="00DF0776" w:rsidP="00213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опасных производственных объектов</w:t>
      </w:r>
    </w:p>
    <w:p w:rsidR="00DF0776" w:rsidRPr="00871AA2" w:rsidRDefault="00DF0776" w:rsidP="00213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от 8 апреля 2019 г. N 140</w:t>
      </w:r>
    </w:p>
    <w:p w:rsidR="00DF0776" w:rsidRPr="00871AA2" w:rsidRDefault="00DF0776" w:rsidP="00213D3C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776" w:rsidRPr="00871AA2" w:rsidTr="00CC7F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CC7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213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776" w:rsidRPr="00871AA2" w:rsidRDefault="00DF0776" w:rsidP="00213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F0776" w:rsidRPr="00871AA2" w:rsidRDefault="00DF0776" w:rsidP="00213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Ростехнадзора от 24.05.2021 N 187)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213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21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213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(форма)</w:t>
      </w:r>
    </w:p>
    <w:p w:rsidR="00DF0776" w:rsidRPr="00871AA2" w:rsidRDefault="00DF0776" w:rsidP="0021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213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809"/>
            <w:bookmarkEnd w:id="45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Сведения, характеризующие опасный производственный объект</w:t>
            </w:r>
          </w:p>
        </w:tc>
      </w:tr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213D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 ОПО</w:t>
            </w:r>
          </w:p>
        </w:tc>
      </w:tr>
    </w:tbl>
    <w:p w:rsidR="00DF0776" w:rsidRPr="00871AA2" w:rsidRDefault="00DF0776" w:rsidP="0021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3969"/>
      </w:tblGrid>
      <w:tr w:rsidR="00DF0776" w:rsidRPr="00871AA2" w:rsidTr="008269A2">
        <w:tc>
          <w:tcPr>
            <w:tcW w:w="5307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1.1. Полное наименование ОПО</w:t>
            </w:r>
          </w:p>
        </w:tc>
        <w:tc>
          <w:tcPr>
            <w:tcW w:w="3969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776" w:rsidRPr="00871AA2" w:rsidTr="008269A2">
        <w:tc>
          <w:tcPr>
            <w:tcW w:w="5307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1.2. Типовое наименование (именной код объекта) в соответствии с </w:t>
            </w:r>
            <w:hyperlink r:id="rId77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приложением N 1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утвержденным приказом Ростехнадзора от 30 ноября 2020 г. N 471 (зарегистрирован Минюстом России 18 декабря 2020 г. N 61590) (далее - Требования)</w:t>
            </w:r>
          </w:p>
        </w:tc>
        <w:tc>
          <w:tcPr>
            <w:tcW w:w="3969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776" w:rsidRPr="00871AA2" w:rsidTr="008269A2">
        <w:tc>
          <w:tcPr>
            <w:tcW w:w="5307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</w:t>
            </w:r>
            <w:hyperlink r:id="rId78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Требованиями</w:t>
              </w:r>
            </w:hyperlink>
          </w:p>
        </w:tc>
        <w:tc>
          <w:tcPr>
            <w:tcW w:w="3969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776" w:rsidRPr="00871AA2" w:rsidTr="008269A2">
        <w:tc>
          <w:tcPr>
            <w:tcW w:w="5307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1.4. Место нахождения (адрес) ОПО</w:t>
            </w:r>
          </w:p>
        </w:tc>
        <w:tc>
          <w:tcPr>
            <w:tcW w:w="3969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776" w:rsidRPr="00871AA2" w:rsidTr="008269A2">
        <w:tc>
          <w:tcPr>
            <w:tcW w:w="5307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1.5. Код общероссийского </w:t>
            </w:r>
            <w:hyperlink r:id="rId79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классификатора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- места нахождения ОПО (ОКТМО)</w:t>
            </w:r>
          </w:p>
        </w:tc>
        <w:tc>
          <w:tcPr>
            <w:tcW w:w="3969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776" w:rsidRPr="00871AA2" w:rsidTr="008269A2">
        <w:tc>
          <w:tcPr>
            <w:tcW w:w="5307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1.6. Дата ввода объекта в эксплуатацию (при наличии)</w:t>
            </w:r>
          </w:p>
        </w:tc>
        <w:tc>
          <w:tcPr>
            <w:tcW w:w="3969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776" w:rsidRPr="00871AA2" w:rsidTr="008269A2">
        <w:tc>
          <w:tcPr>
            <w:tcW w:w="9276" w:type="dxa"/>
            <w:gridSpan w:val="2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1.7. Собственни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и) ОПО (в случае, если заявитель владеет ОПО на ином законном основании)</w:t>
            </w:r>
          </w:p>
        </w:tc>
      </w:tr>
      <w:tr w:rsidR="00DF0776" w:rsidRPr="00871AA2" w:rsidTr="008269A2">
        <w:tc>
          <w:tcPr>
            <w:tcW w:w="5307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1.7.1. Полное наименование юридического лица, </w:t>
            </w:r>
            <w:r w:rsidRPr="0087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организационно-правовая форма или фамилия, имя, отчество (при наличии) индивидуального предпринимателя и физического лица</w:t>
            </w:r>
          </w:p>
        </w:tc>
        <w:tc>
          <w:tcPr>
            <w:tcW w:w="3969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776" w:rsidRPr="00871AA2" w:rsidTr="008269A2">
        <w:tc>
          <w:tcPr>
            <w:tcW w:w="5307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1.7.2. Идентификационный номер налогоплательщика (ИНН)</w:t>
            </w:r>
          </w:p>
        </w:tc>
        <w:tc>
          <w:tcPr>
            <w:tcW w:w="3969" w:type="dxa"/>
          </w:tcPr>
          <w:p w:rsidR="00DF0776" w:rsidRPr="00871AA2" w:rsidRDefault="00DF0776" w:rsidP="00826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 Признаки опасности ОПО и их числовые обозначения</w:t>
            </w: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DF0776" w:rsidRPr="00871AA2" w:rsidTr="00213D3C">
        <w:tc>
          <w:tcPr>
            <w:tcW w:w="8504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832"/>
            <w:bookmarkEnd w:id="46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hyperlink r:id="rId80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 приложения 1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к Федеральному закону от 21 июля 1997 г. N 116-ФЗ "О промышленной безопасности опасных производственных объектов" (далее - Федеральный закон N 116-ФЗ) в количествах, указанных в </w:t>
            </w:r>
            <w:hyperlink r:id="rId81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приложении 2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к Федеральному закону N 116-ФЗ</w:t>
            </w:r>
          </w:p>
        </w:tc>
        <w:tc>
          <w:tcPr>
            <w:tcW w:w="567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213D3C">
        <w:tc>
          <w:tcPr>
            <w:tcW w:w="9071" w:type="dxa"/>
            <w:gridSpan w:val="2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834"/>
            <w:bookmarkEnd w:id="47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2.2. Использование оборудования, работающего под избыточным давлением более 0,07 МПа</w:t>
            </w:r>
          </w:p>
        </w:tc>
      </w:tr>
      <w:tr w:rsidR="00DF0776" w:rsidRPr="00871AA2" w:rsidTr="00213D3C">
        <w:tc>
          <w:tcPr>
            <w:tcW w:w="8504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а) пара, газа (в газообразном, сжиженном состоянии)</w:t>
            </w:r>
          </w:p>
        </w:tc>
        <w:tc>
          <w:tcPr>
            <w:tcW w:w="567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213D3C">
        <w:tc>
          <w:tcPr>
            <w:tcW w:w="8504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б) воды при температуре нагрева более 115 градусов Цельсия</w:t>
            </w:r>
          </w:p>
        </w:tc>
        <w:tc>
          <w:tcPr>
            <w:tcW w:w="567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213D3C">
        <w:tc>
          <w:tcPr>
            <w:tcW w:w="8504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567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213D3C">
        <w:tc>
          <w:tcPr>
            <w:tcW w:w="8504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841"/>
            <w:bookmarkEnd w:id="48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2.3. Использование стационарно установленных грузоподъемных механизмов 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567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213D3C">
        <w:tc>
          <w:tcPr>
            <w:tcW w:w="8504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843"/>
            <w:bookmarkEnd w:id="49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567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213D3C">
        <w:tc>
          <w:tcPr>
            <w:tcW w:w="8504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845"/>
            <w:bookmarkEnd w:id="50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2.5.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</w:t>
            </w:r>
          </w:p>
        </w:tc>
        <w:tc>
          <w:tcPr>
            <w:tcW w:w="567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213D3C">
        <w:tc>
          <w:tcPr>
            <w:tcW w:w="8504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847"/>
            <w:bookmarkEnd w:id="51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 и комбикормового сырья, склонных к самосогреванию и самовозгоранию</w:t>
            </w:r>
          </w:p>
        </w:tc>
        <w:tc>
          <w:tcPr>
            <w:tcW w:w="567" w:type="dxa"/>
          </w:tcPr>
          <w:p w:rsidR="00DF0776" w:rsidRPr="00871AA2" w:rsidRDefault="00DF0776" w:rsidP="00213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3. Класс опасности ОПО и его числовое обозначение</w:t>
            </w: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ОПО чрезвычайно высокой опасности (I класс)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3.2. ОПО высокой опасности (II класс)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3.3. ОПО средней опасности (III класс)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3.4. ОПО низкой опасности (IV класс)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4. Классификация ОПО:</w:t>
            </w: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4.1. ОПО, указанные в </w:t>
            </w:r>
            <w:hyperlink r:id="rId82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 приложения 2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к Федеральному закону N 116-ФЗ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4.2. ОПО по хранению химического оружия, объектов по уничтожению химического оружия и ОПО спецхимии, указанные в </w:t>
            </w:r>
            <w:hyperlink r:id="rId83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 приложения 2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к Федеральному закону N 116-ФЗ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4.3. ОПО бурения и добычи нефти, газа и газового конденсата, указанные в </w:t>
            </w:r>
            <w:hyperlink r:id="rId84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3 приложения 2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к Федеральному закону N 116-ФЗ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4.4. ОПО газораспределительных станций, сетей газораспределения и сетей газопотребления, предусмотренные </w:t>
            </w:r>
            <w:hyperlink r:id="rId85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 приложения 2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к Федеральному закону N 116-ФЗ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4.5. ОПО, предусмотренные </w:t>
            </w:r>
            <w:hyperlink r:id="rId86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 приложения 2</w:t>
              </w:r>
            </w:hyperlink>
          </w:p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к Федеральному закону N 116-ФЗ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4.6. ОПО, предусмотренные </w:t>
            </w:r>
            <w:hyperlink r:id="rId87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6 приложения 2</w:t>
              </w:r>
            </w:hyperlink>
          </w:p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к Федеральному закону N 116-ФЗ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4.7. ОПО, предусмотренные </w:t>
            </w:r>
            <w:hyperlink r:id="rId88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7 приложения 2</w:t>
              </w:r>
            </w:hyperlink>
          </w:p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к Федеральному закону N 116-ФЗ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4.8. ОПО, предусмотренные </w:t>
            </w:r>
            <w:hyperlink r:id="rId89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8 приложения 2</w:t>
              </w:r>
            </w:hyperlink>
          </w:p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к Федеральному закону N 116-ФЗ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4.9. ОПО, предусмотренные </w:t>
            </w:r>
            <w:hyperlink r:id="rId90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9 приложения 2</w:t>
              </w:r>
            </w:hyperlink>
          </w:p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к Федеральному закону N 116-ФЗ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4.10. Наличие факторов, предусмотренных </w:t>
            </w:r>
            <w:hyperlink r:id="rId91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10 приложения 2</w:t>
              </w:r>
            </w:hyperlink>
          </w:p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к Федеральному закону N 116-ФЗ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4.11. Наличие факторов, предусмотренных </w:t>
            </w:r>
            <w:hyperlink r:id="rId92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11 приложения 2</w:t>
              </w:r>
            </w:hyperlink>
          </w:p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к Федеральному закону N 116-ФЗ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на землях особо охраняемых природных территорий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на континентальном шельфе Российской Федерации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на искусственном земельном участке, созданном на водном объекте, </w:t>
            </w:r>
            <w:r w:rsidRPr="0087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находящемся в федеральной собственности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504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4.12. ОПО, аварии на 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могут иметь трансграничное воздействие</w:t>
            </w:r>
          </w:p>
        </w:tc>
        <w:tc>
          <w:tcPr>
            <w:tcW w:w="56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0776" w:rsidRPr="00871AA2" w:rsidTr="00A33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5. Виды деятельности, на осуществление которых требуется получение лицензии для эксплуатации ОПО</w:t>
            </w: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DF0776" w:rsidRPr="00871AA2" w:rsidTr="00A335DD">
        <w:tc>
          <w:tcPr>
            <w:tcW w:w="8504" w:type="dxa"/>
            <w:vAlign w:val="center"/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5.1. 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567" w:type="dxa"/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A335DD">
        <w:tc>
          <w:tcPr>
            <w:tcW w:w="8504" w:type="dxa"/>
            <w:vAlign w:val="center"/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5.2. Деятельность, связанная с обращением взрывчатых материалов промышленного назначения</w:t>
            </w:r>
          </w:p>
        </w:tc>
        <w:tc>
          <w:tcPr>
            <w:tcW w:w="567" w:type="dxa"/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A335DD">
        <w:tc>
          <w:tcPr>
            <w:tcW w:w="8504" w:type="dxa"/>
            <w:vAlign w:val="center"/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5.3 Деятельность, связанная с производством маркшейдерских работ</w:t>
            </w:r>
          </w:p>
        </w:tc>
        <w:tc>
          <w:tcPr>
            <w:tcW w:w="567" w:type="dxa"/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6. Сведения о составе ОПО</w:t>
            </w: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20"/>
        <w:gridCol w:w="2098"/>
        <w:gridCol w:w="3515"/>
        <w:gridCol w:w="907"/>
      </w:tblGrid>
      <w:tr w:rsidR="00DF0776" w:rsidRPr="00871AA2" w:rsidTr="00E15660">
        <w:tc>
          <w:tcPr>
            <w:tcW w:w="510" w:type="dxa"/>
          </w:tcPr>
          <w:p w:rsidR="00DF0776" w:rsidRPr="00871AA2" w:rsidRDefault="00DF0776" w:rsidP="00E15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</w:tcPr>
          <w:p w:rsidR="00DF0776" w:rsidRPr="00871AA2" w:rsidRDefault="00DF0776" w:rsidP="00E15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Наименование площадки, участка, цеха, здания, сооружения, входящих в состав ОПО</w:t>
            </w:r>
          </w:p>
        </w:tc>
        <w:tc>
          <w:tcPr>
            <w:tcW w:w="1020" w:type="dxa"/>
          </w:tcPr>
          <w:p w:rsidR="00DF0776" w:rsidRPr="00871AA2" w:rsidRDefault="00DF0776" w:rsidP="00E15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опасности в соответствии с </w:t>
            </w:r>
            <w:hyperlink r:id="rId93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приложением 1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к Федеральному закону N 116-ФЗ</w:t>
            </w:r>
          </w:p>
        </w:tc>
        <w:tc>
          <w:tcPr>
            <w:tcW w:w="2098" w:type="dxa"/>
          </w:tcPr>
          <w:p w:rsidR="00DF0776" w:rsidRPr="00871AA2" w:rsidRDefault="00DF0776" w:rsidP="00E15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Наименование опасного вещества; наименование, тип, марка, модель (при наличии), регистрационные или учетные номера (для подъемных сооружений и оборудования, работающего под давлением, подлежащего учету в регистрирующем органе (при наличии)), заводские номера и (или) инвентарные номера (при наличии) технических устройств</w:t>
            </w:r>
            <w:proofErr w:type="gramEnd"/>
          </w:p>
        </w:tc>
        <w:tc>
          <w:tcPr>
            <w:tcW w:w="3515" w:type="dxa"/>
          </w:tcPr>
          <w:p w:rsidR="00DF0776" w:rsidRPr="00871AA2" w:rsidRDefault="00DF0776" w:rsidP="00E15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(эксплуатационные) характеристики технических устройств (объем, температура, давление в МПа, грузоподъемность в тоннах), опасного вещества (вид в соответствии с </w:t>
            </w:r>
            <w:hyperlink r:id="rId94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таблицами 1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5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приложения 2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к Федеральному закону N 116-ФЗ, характеристика, количество опасного вещества, выраженное в тоннах, регламентированного объемом резервуаров, емкостей и параметрами трубопроводов (диаметр, протяженность, проектное давление) или иного оборудования, процентное содержание сероводорода в добываемой продукции, объем выплавки и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объем горных работ).</w:t>
            </w:r>
          </w:p>
          <w:p w:rsidR="00DF0776" w:rsidRPr="00871AA2" w:rsidRDefault="00DF0776" w:rsidP="00E15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Год изготовления и ввода в эксплуатацию технических устройств, зданий (сооружений)</w:t>
            </w:r>
          </w:p>
        </w:tc>
        <w:tc>
          <w:tcPr>
            <w:tcW w:w="907" w:type="dxa"/>
          </w:tcPr>
          <w:p w:rsidR="00DF0776" w:rsidRPr="00871AA2" w:rsidRDefault="00DF0776" w:rsidP="00E15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Числовое обозначение признака опасности (</w:t>
            </w:r>
            <w:hyperlink w:anchor="P832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34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2.2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41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43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45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2.5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47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2.6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0776" w:rsidRPr="00871AA2" w:rsidTr="00E15660">
        <w:tc>
          <w:tcPr>
            <w:tcW w:w="510" w:type="dxa"/>
            <w:vAlign w:val="center"/>
          </w:tcPr>
          <w:p w:rsidR="00DF0776" w:rsidRPr="00871AA2" w:rsidRDefault="00DF0776" w:rsidP="00E15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0" w:type="dxa"/>
            <w:vAlign w:val="center"/>
          </w:tcPr>
          <w:p w:rsidR="00DF0776" w:rsidRPr="00871AA2" w:rsidRDefault="00DF0776" w:rsidP="00E15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DF0776" w:rsidRPr="00871AA2" w:rsidRDefault="00DF0776" w:rsidP="00E15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DF0776" w:rsidRPr="00871AA2" w:rsidRDefault="00DF0776" w:rsidP="00E15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  <w:vAlign w:val="center"/>
          </w:tcPr>
          <w:p w:rsidR="00DF0776" w:rsidRPr="00871AA2" w:rsidRDefault="00DF0776" w:rsidP="00E15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DF0776" w:rsidRPr="00871AA2" w:rsidRDefault="00DF0776" w:rsidP="00E15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0776" w:rsidRPr="00871AA2" w:rsidTr="00E15660">
        <w:tc>
          <w:tcPr>
            <w:tcW w:w="510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8163" w:type="dxa"/>
            <w:gridSpan w:val="5"/>
            <w:vAlign w:val="center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количество опасного вещества по видам (в тоннах) на ОПО в соответствии с </w:t>
            </w:r>
            <w:hyperlink r:id="rId96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таблицами 1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7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приложения 2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к Федеральному закону N 116-ФЗ</w:t>
            </w:r>
          </w:p>
        </w:tc>
        <w:tc>
          <w:tcPr>
            <w:tcW w:w="90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E15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опасных веществ на ОПО (в тоннах), находящихся на расстоянии менее 500 метров на других ОПО заявителя или иной организации по видам в соответствии с </w:t>
            </w:r>
            <w:hyperlink r:id="rId98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таблицами 1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9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приложения 2</w:t>
              </w:r>
            </w:hyperlink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к Федеральному закону N 116-ФЗ (при наличии) ____________________________________________________</w:t>
            </w:r>
          </w:p>
        </w:tc>
      </w:tr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E15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8. Заявитель</w:t>
            </w: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8.1. 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8.2. 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8.3. Должность руководителя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8.4. Фамилия, имя, отчество (при наличии) руководителя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8.5. Подпись руководителя или индивидуального предпринимателя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8.6. Дата подписания руководителем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blPrEx>
          <w:tblBorders>
            <w:left w:val="nil"/>
            <w:right w:val="nil"/>
          </w:tblBorders>
        </w:tblPrEx>
        <w:tc>
          <w:tcPr>
            <w:tcW w:w="9070" w:type="dxa"/>
            <w:gridSpan w:val="2"/>
            <w:tcBorders>
              <w:left w:val="nil"/>
              <w:bottom w:val="nil"/>
              <w:right w:val="nil"/>
            </w:tcBorders>
          </w:tcPr>
          <w:p w:rsidR="00DF0776" w:rsidRPr="00871AA2" w:rsidRDefault="00DF0776" w:rsidP="00E156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F0776" w:rsidRPr="00871AA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9. Реквизиты ОПО и территориального органа Ростехнадзора</w:t>
            </w: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9.1. Регистрационный номер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9.2. Дата регистрации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9.3. Дата внесения изменений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9.4. Полное наименование территориального органа Ростехнадзора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9.5. Должность уполномоченного лица территориального органа Ростехнадзора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9.6. Фамилия, имя, отчество (при наличии) уполномоченного лица территориального органа Ростехнадзора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9.7. Подпись уполномоченного лица территориального органа Ростехнадзора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c>
          <w:tcPr>
            <w:tcW w:w="7313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9.8. Дата подписания уполномоченным лицом территориального органа Ростехнадзора</w:t>
            </w:r>
          </w:p>
        </w:tc>
        <w:tc>
          <w:tcPr>
            <w:tcW w:w="1757" w:type="dxa"/>
          </w:tcPr>
          <w:p w:rsidR="00DF0776" w:rsidRPr="00871AA2" w:rsidRDefault="00DF0776" w:rsidP="00E1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15660">
        <w:tblPrEx>
          <w:tblBorders>
            <w:left w:val="nil"/>
            <w:right w:val="nil"/>
          </w:tblBorders>
        </w:tblPrEx>
        <w:tc>
          <w:tcPr>
            <w:tcW w:w="9070" w:type="dxa"/>
            <w:gridSpan w:val="2"/>
            <w:tcBorders>
              <w:left w:val="nil"/>
              <w:bottom w:val="nil"/>
              <w:right w:val="nil"/>
            </w:tcBorders>
          </w:tcPr>
          <w:p w:rsidR="00DF0776" w:rsidRPr="00871AA2" w:rsidRDefault="00DF0776" w:rsidP="00E156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DF0776" w:rsidRPr="00871AA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Сведения, характеризующие ОПО, достоверны.</w:t>
            </w:r>
          </w:p>
        </w:tc>
      </w:tr>
      <w:tr w:rsidR="00DF0776" w:rsidRPr="00871AA2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</w:tr>
      <w:tr w:rsidR="00DF0776" w:rsidRPr="00871AA2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(при наличии)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8A52A0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DD" w:rsidRPr="00871AA2" w:rsidRDefault="00140CDD" w:rsidP="008A52A0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CDD" w:rsidRPr="00871AA2" w:rsidRDefault="00140CDD" w:rsidP="008A52A0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CDD" w:rsidRPr="00871AA2" w:rsidRDefault="00140CDD" w:rsidP="008A52A0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CDD" w:rsidRPr="00871AA2" w:rsidRDefault="00140CDD" w:rsidP="008A52A0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CDD" w:rsidRPr="00871AA2" w:rsidRDefault="00140CDD" w:rsidP="008A52A0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CDD" w:rsidRPr="00871AA2" w:rsidRDefault="00140CDD" w:rsidP="008A52A0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CDD" w:rsidRPr="00871AA2" w:rsidRDefault="00140CDD" w:rsidP="008A52A0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CDD" w:rsidRPr="00871AA2" w:rsidRDefault="00140CDD" w:rsidP="008A52A0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CDD" w:rsidRPr="00871AA2" w:rsidRDefault="00140CDD" w:rsidP="008A52A0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523D" w:rsidRPr="00871AA2" w:rsidRDefault="00AC523D" w:rsidP="00F87C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23D" w:rsidRPr="00871AA2" w:rsidRDefault="00AC523D" w:rsidP="00F87C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23D" w:rsidRPr="00871AA2" w:rsidRDefault="00AC523D" w:rsidP="00F87C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23D" w:rsidRPr="00871AA2" w:rsidRDefault="00AC523D" w:rsidP="00F87C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23D" w:rsidRPr="00871AA2" w:rsidRDefault="00AC523D" w:rsidP="00F87C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23D" w:rsidRPr="00871AA2" w:rsidRDefault="00AC523D" w:rsidP="00F87C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23D" w:rsidRPr="00871AA2" w:rsidRDefault="00AC523D" w:rsidP="00F87C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23D" w:rsidRPr="00871AA2" w:rsidRDefault="00AC523D" w:rsidP="00F87C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23D" w:rsidRPr="00871AA2" w:rsidRDefault="00AC523D" w:rsidP="00F87C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F87C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Федеральной службы по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экологическому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>,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технологическому и атомному надзору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по регистрации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производственных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объектов в государственном реестре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опасных производственных объектов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от 8 апреля 2019 г. N 140</w:t>
      </w:r>
    </w:p>
    <w:p w:rsidR="00DF0776" w:rsidRPr="00871AA2" w:rsidRDefault="00DF0776" w:rsidP="00F87C6F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776" w:rsidRPr="00871A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F8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F8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Ростехнадзора от 24.05.2021 N 187)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F8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(форма)</w:t>
      </w:r>
    </w:p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4"/>
        <w:gridCol w:w="571"/>
        <w:gridCol w:w="3062"/>
      </w:tblGrid>
      <w:tr w:rsidR="00DF0776" w:rsidRPr="00871AA2"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N ____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</w:tr>
    </w:tbl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0776" w:rsidRPr="00871AA2" w:rsidTr="00AC52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 территориальный орган Ростехнадзора</w:t>
            </w:r>
          </w:p>
        </w:tc>
      </w:tr>
      <w:tr w:rsidR="00DF0776" w:rsidRPr="00871AA2" w:rsidTr="00AC52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1009"/>
            <w:bookmarkEnd w:id="52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 переоформлении (выдаче дубликата) свидетельства о регистрации в государственном реестре опасных производственных объектов</w:t>
            </w:r>
          </w:p>
        </w:tc>
      </w:tr>
      <w:tr w:rsidR="00DF0776" w:rsidRPr="00871AA2" w:rsidTr="00AC52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AC52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заявителе:</w:t>
            </w:r>
          </w:p>
        </w:tc>
      </w:tr>
    </w:tbl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4"/>
        <w:gridCol w:w="3345"/>
      </w:tblGrid>
      <w:tr w:rsidR="00DF0776" w:rsidRPr="00871AA2" w:rsidTr="00AC523D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AC523D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AC523D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AC523D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AC523D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AC523D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AC523D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AC523D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AC523D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 Прошу:</w:t>
            </w:r>
          </w:p>
        </w:tc>
      </w:tr>
    </w:tbl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483"/>
        <w:gridCol w:w="907"/>
      </w:tblGrid>
      <w:tr w:rsidR="00DF0776" w:rsidRPr="00871AA2" w:rsidTr="00E83237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83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Переоформить свидетельство (свидетельства)</w:t>
            </w:r>
          </w:p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 регистрации в государственном реестре опасных производственных объектов в связи с исправлением допущенных технических опечаток (ошибок)</w:t>
            </w:r>
          </w:p>
        </w:tc>
        <w:tc>
          <w:tcPr>
            <w:tcW w:w="907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83237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83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Выдать дубликат свидетельства (свидетельств)</w:t>
            </w:r>
          </w:p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 регистрации в государственном реестре опасных производственных объектов</w:t>
            </w:r>
          </w:p>
        </w:tc>
        <w:tc>
          <w:tcPr>
            <w:tcW w:w="907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83237">
        <w:tc>
          <w:tcPr>
            <w:tcW w:w="9070" w:type="dxa"/>
            <w:gridSpan w:val="3"/>
            <w:vAlign w:val="bottom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выданное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следующим территориальным органом Ростехнадзора:</w:t>
            </w:r>
          </w:p>
        </w:tc>
      </w:tr>
      <w:tr w:rsidR="00DF0776" w:rsidRPr="00871AA2" w:rsidTr="00E83237">
        <w:tc>
          <w:tcPr>
            <w:tcW w:w="9070" w:type="dxa"/>
            <w:gridSpan w:val="3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83237">
        <w:tc>
          <w:tcPr>
            <w:tcW w:w="9070" w:type="dxa"/>
            <w:gridSpan w:val="3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 о наименованиях и (или) регистрационных номерах опасных производственных объектов, номерах свидетельств о регистрации опасных производственных объектов</w:t>
            </w:r>
          </w:p>
        </w:tc>
      </w:tr>
      <w:tr w:rsidR="00DF0776" w:rsidRPr="00871AA2" w:rsidTr="00E83237">
        <w:tc>
          <w:tcPr>
            <w:tcW w:w="9070" w:type="dxa"/>
            <w:gridSpan w:val="3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DF0776" w:rsidRPr="00871AA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Способ получения:</w:t>
            </w:r>
          </w:p>
        </w:tc>
      </w:tr>
      <w:tr w:rsidR="00DF0776" w:rsidRPr="00871AA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871AA2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101" o:title="base_1_394559_32768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 регистрирующем органе</w:t>
            </w:r>
          </w:p>
        </w:tc>
      </w:tr>
      <w:tr w:rsidR="00DF0776" w:rsidRPr="00871AA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871AA2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101" o:title="base_1_394559_32769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</w:t>
            </w:r>
          </w:p>
        </w:tc>
      </w:tr>
      <w:tr w:rsidR="00DF0776" w:rsidRPr="00871AA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871AA2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101" o:title="base_1_394559_32770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</w:tbl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DF0776" w:rsidRPr="00871AA2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</w:tr>
      <w:tr w:rsidR="00DF0776" w:rsidRPr="00871AA2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(при наличии)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F87C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Федеральной службы по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экологическому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>,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технологическому и атомному надзору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по регистрации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производственных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объектов в государственном реестре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опасных производственных объектов</w:t>
      </w: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от 8 апреля 2019 г. N 140</w:t>
      </w:r>
    </w:p>
    <w:p w:rsidR="00DF0776" w:rsidRPr="00871AA2" w:rsidRDefault="00DF0776" w:rsidP="00F87C6F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776" w:rsidRPr="00871A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F8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F8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Ростехнадзора от 24.05.2021 N 187)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F8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F87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(форма)</w:t>
      </w:r>
    </w:p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7"/>
      </w:tblGrid>
      <w:tr w:rsidR="00DF0776" w:rsidRPr="00871AA2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N ____ "__" _______ 20__ г.</w:t>
            </w:r>
          </w:p>
        </w:tc>
      </w:tr>
    </w:tbl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 территориальный орган Ростехнадзора</w:t>
            </w:r>
          </w:p>
        </w:tc>
      </w:tr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1098"/>
            <w:bookmarkEnd w:id="53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 предоставлении информации об опасных производственных объектах, зарегистрированных в государственном реестре опасных производственных объектов</w:t>
            </w:r>
          </w:p>
        </w:tc>
      </w:tr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заявителе:</w:t>
            </w:r>
          </w:p>
        </w:tc>
      </w:tr>
    </w:tbl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4"/>
        <w:gridCol w:w="3345"/>
      </w:tblGrid>
      <w:tr w:rsidR="00DF0776" w:rsidRPr="00871AA2" w:rsidTr="00E83237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83237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83237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83237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83237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83237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83237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83237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 w:rsidTr="00E83237">
        <w:tc>
          <w:tcPr>
            <w:tcW w:w="680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054" w:type="dxa"/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345" w:type="dxa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2. Прошу предоставить информацию об опасных производственных объектах, зарегистрированных в государственном реестре опасных производственных объектов.</w:t>
            </w:r>
          </w:p>
        </w:tc>
      </w:tr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Данные, объясняющие необходимость получения информации из государственного реестра опасных производственных объектов, в том числе полномочия, в </w:t>
            </w:r>
            <w:proofErr w:type="gramStart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заявителю необходимо получение информации из государственного реестра опасных производственных объектов, документы, в соответствии с которыми на заявителя возложено осуществление указанных полномочий)</w:t>
            </w:r>
          </w:p>
        </w:tc>
      </w:tr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</w:tc>
      </w:tr>
    </w:tbl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DF0776" w:rsidRPr="00871AA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Способ получения:</w:t>
            </w:r>
          </w:p>
        </w:tc>
      </w:tr>
      <w:tr w:rsidR="00DF0776" w:rsidRPr="00871AA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871AA2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pict>
                <v:shape id="_x0000_i1028" style="width:15.75pt;height:21pt" coordsize="" o:spt="100" adj="0,,0" path="" filled="f" stroked="f">
                  <v:stroke joinstyle="miter"/>
                  <v:imagedata r:id="rId101" o:title="base_1_394559_32771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 регистрирующем органе</w:t>
            </w:r>
          </w:p>
        </w:tc>
      </w:tr>
      <w:tr w:rsidR="00DF0776" w:rsidRPr="00871AA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871AA2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pict>
                <v:shape id="_x0000_i1029" style="width:15.75pt;height:21pt" coordsize="" o:spt="100" adj="0,,0" path="" filled="f" stroked="f">
                  <v:stroke joinstyle="miter"/>
                  <v:imagedata r:id="rId101" o:title="base_1_394559_32772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</w:t>
            </w:r>
          </w:p>
        </w:tc>
      </w:tr>
      <w:tr w:rsidR="00DF0776" w:rsidRPr="00871AA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871AA2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pict>
                <v:shape id="_x0000_i1030" style="width:15.75pt;height:21pt" coordsize="" o:spt="100" adj="0,,0" path="" filled="f" stroked="f">
                  <v:stroke joinstyle="miter"/>
                  <v:imagedata r:id="rId101" o:title="base_1_394559_32773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</w:tbl>
    <w:p w:rsidR="00DF0776" w:rsidRPr="00871AA2" w:rsidRDefault="00DF0776" w:rsidP="00F87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DF0776" w:rsidRPr="00871AA2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</w:tr>
      <w:tr w:rsidR="00DF0776" w:rsidRPr="00871AA2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(при наличии)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F87C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8A5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E39" w:rsidRPr="00871AA2" w:rsidRDefault="005C5E39" w:rsidP="008A52A0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5E39" w:rsidRPr="00871AA2" w:rsidRDefault="005C5E39" w:rsidP="008A52A0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5E39" w:rsidRPr="00871AA2" w:rsidRDefault="005C5E39" w:rsidP="008A52A0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5E39" w:rsidRPr="00871AA2" w:rsidRDefault="005C5E39" w:rsidP="008A52A0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0776" w:rsidRPr="00871AA2" w:rsidRDefault="00DF0776" w:rsidP="005C5E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DF0776" w:rsidRPr="00871AA2" w:rsidRDefault="00DF0776" w:rsidP="005C5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F0776" w:rsidRPr="00871AA2" w:rsidRDefault="00DF0776" w:rsidP="005C5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Федеральной службы по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экологическому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>,</w:t>
      </w:r>
    </w:p>
    <w:p w:rsidR="00DF0776" w:rsidRPr="00871AA2" w:rsidRDefault="00DF0776" w:rsidP="005C5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технологическому и атомному надзору</w:t>
      </w:r>
    </w:p>
    <w:p w:rsidR="00DF0776" w:rsidRPr="00871AA2" w:rsidRDefault="00DF0776" w:rsidP="005C5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DF0776" w:rsidRPr="00871AA2" w:rsidRDefault="00DF0776" w:rsidP="005C5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 xml:space="preserve">по регистрации </w:t>
      </w:r>
      <w:proofErr w:type="gramStart"/>
      <w:r w:rsidRPr="00871AA2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  <w:r w:rsidRPr="00871AA2">
        <w:rPr>
          <w:rFonts w:ascii="Times New Roman" w:hAnsi="Times New Roman" w:cs="Times New Roman"/>
          <w:sz w:val="24"/>
          <w:szCs w:val="24"/>
        </w:rPr>
        <w:t xml:space="preserve"> производственных</w:t>
      </w:r>
    </w:p>
    <w:p w:rsidR="00DF0776" w:rsidRPr="00871AA2" w:rsidRDefault="00DF0776" w:rsidP="005C5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объектов в государственном реестре</w:t>
      </w:r>
    </w:p>
    <w:p w:rsidR="00DF0776" w:rsidRPr="00871AA2" w:rsidRDefault="00DF0776" w:rsidP="005C5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опасных производственных объектов</w:t>
      </w:r>
    </w:p>
    <w:p w:rsidR="00DF0776" w:rsidRPr="00871AA2" w:rsidRDefault="00DF0776" w:rsidP="005C5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от 8 апреля 2019 г. N 140</w:t>
      </w:r>
    </w:p>
    <w:p w:rsidR="00DF0776" w:rsidRPr="00871AA2" w:rsidRDefault="00DF0776" w:rsidP="005C5E39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776" w:rsidRPr="00871A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5C5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5C5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776" w:rsidRPr="00871AA2" w:rsidRDefault="00DF0776" w:rsidP="005C5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F0776" w:rsidRPr="00871AA2" w:rsidRDefault="00DF0776" w:rsidP="005C5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" w:history="1">
              <w:r w:rsidRPr="00871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871AA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Ростехнадзора от 24.05.2021 N 187)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776" w:rsidRPr="00871AA2" w:rsidRDefault="00DF0776" w:rsidP="005C5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5C5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871AA2" w:rsidRDefault="00DF0776" w:rsidP="005C5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AA2">
        <w:rPr>
          <w:rFonts w:ascii="Times New Roman" w:hAnsi="Times New Roman" w:cs="Times New Roman"/>
          <w:sz w:val="24"/>
          <w:szCs w:val="24"/>
        </w:rPr>
        <w:t>(форма)</w:t>
      </w:r>
    </w:p>
    <w:p w:rsidR="00DF0776" w:rsidRPr="00871AA2" w:rsidRDefault="00DF0776" w:rsidP="005C5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7"/>
      </w:tblGrid>
      <w:tr w:rsidR="00DF0776" w:rsidRPr="00871AA2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N ____ "__" _______ 20__ г.</w:t>
            </w:r>
          </w:p>
        </w:tc>
      </w:tr>
    </w:tbl>
    <w:p w:rsidR="00DF0776" w:rsidRPr="00871AA2" w:rsidRDefault="00DF0776" w:rsidP="005C5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 территориальный орган Ростехнадзора</w:t>
            </w:r>
          </w:p>
        </w:tc>
      </w:tr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1177"/>
            <w:bookmarkEnd w:id="54"/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F0776" w:rsidRPr="00871AA2" w:rsidRDefault="00DF0776" w:rsidP="005C5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 прекращении предоставления государственной услуги</w:t>
            </w:r>
          </w:p>
        </w:tc>
      </w:tr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заявителе:</w:t>
            </w:r>
          </w:p>
        </w:tc>
      </w:tr>
    </w:tbl>
    <w:p w:rsidR="00DF0776" w:rsidRPr="00871AA2" w:rsidRDefault="00DF0776" w:rsidP="005C5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4"/>
        <w:gridCol w:w="3345"/>
      </w:tblGrid>
      <w:tr w:rsidR="00DF0776" w:rsidRPr="00871AA2">
        <w:tc>
          <w:tcPr>
            <w:tcW w:w="680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54" w:type="dxa"/>
          </w:tcPr>
          <w:p w:rsidR="00DF0776" w:rsidRPr="00871AA2" w:rsidRDefault="00DF0776" w:rsidP="005C5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3345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680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54" w:type="dxa"/>
          </w:tcPr>
          <w:p w:rsidR="00DF0776" w:rsidRPr="00871AA2" w:rsidRDefault="00DF0776" w:rsidP="005C5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3345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680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54" w:type="dxa"/>
          </w:tcPr>
          <w:p w:rsidR="00DF0776" w:rsidRPr="00871AA2" w:rsidRDefault="00DF0776" w:rsidP="005C5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345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680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54" w:type="dxa"/>
          </w:tcPr>
          <w:p w:rsidR="00DF0776" w:rsidRPr="00871AA2" w:rsidRDefault="00DF0776" w:rsidP="005C5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345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680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54" w:type="dxa"/>
          </w:tcPr>
          <w:p w:rsidR="00DF0776" w:rsidRPr="00871AA2" w:rsidRDefault="00DF0776" w:rsidP="005C5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345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680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0776" w:rsidRPr="00871AA2" w:rsidRDefault="00DF0776" w:rsidP="005C5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345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680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054" w:type="dxa"/>
          </w:tcPr>
          <w:p w:rsidR="00DF0776" w:rsidRPr="00871AA2" w:rsidRDefault="00DF0776" w:rsidP="005C5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45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680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0776" w:rsidRPr="00871AA2" w:rsidRDefault="00DF0776" w:rsidP="005C5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345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680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054" w:type="dxa"/>
          </w:tcPr>
          <w:p w:rsidR="00DF0776" w:rsidRPr="00871AA2" w:rsidRDefault="00DF0776" w:rsidP="005C5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Входящий номер заявления о предоставлении государственной услуги, присвоенный территориальным органом Ростехнадзора (при наличии)</w:t>
            </w:r>
          </w:p>
        </w:tc>
        <w:tc>
          <w:tcPr>
            <w:tcW w:w="3345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871AA2">
        <w:tc>
          <w:tcPr>
            <w:tcW w:w="680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054" w:type="dxa"/>
          </w:tcPr>
          <w:p w:rsidR="00DF0776" w:rsidRPr="00871AA2" w:rsidRDefault="00DF0776" w:rsidP="005C5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 о предоставлении государственной услуги (при наличии)</w:t>
            </w:r>
          </w:p>
        </w:tc>
        <w:tc>
          <w:tcPr>
            <w:tcW w:w="3345" w:type="dxa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76" w:rsidRPr="00871AA2" w:rsidRDefault="00DF0776" w:rsidP="005C5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0776" w:rsidRPr="00871A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Прошу прекратить совершение административных процедур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объектов, осуществить возврат документов.</w:t>
            </w:r>
          </w:p>
        </w:tc>
      </w:tr>
    </w:tbl>
    <w:p w:rsidR="00DF0776" w:rsidRPr="00871AA2" w:rsidRDefault="00DF0776" w:rsidP="005C5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DF0776" w:rsidRPr="00871AA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Способ получения:</w:t>
            </w:r>
          </w:p>
        </w:tc>
      </w:tr>
      <w:tr w:rsidR="00DF0776" w:rsidRPr="00871AA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871AA2" w:rsidP="005C5E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pict>
                <v:shape id="_x0000_i1031" style="width:15.75pt;height:21pt" coordsize="" o:spt="100" adj="0,,0" path="" filled="f" stroked="f">
                  <v:stroke joinstyle="miter"/>
                  <v:imagedata r:id="rId101" o:title="base_1_394559_32774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 регистрирующем органе</w:t>
            </w:r>
          </w:p>
        </w:tc>
      </w:tr>
      <w:tr w:rsidR="00DF0776" w:rsidRPr="00871AA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871AA2" w:rsidP="005C5E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pict>
                <v:shape id="_x0000_i1032" style="width:15.75pt;height:21pt" coordsize="" o:spt="100" adj="0,,0" path="" filled="f" stroked="f">
                  <v:stroke joinstyle="miter"/>
                  <v:imagedata r:id="rId101" o:title="base_1_394559_32775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</w:t>
            </w:r>
          </w:p>
        </w:tc>
      </w:tr>
      <w:tr w:rsidR="00DF0776" w:rsidRPr="00871AA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871AA2" w:rsidP="005C5E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pict>
                <v:shape id="_x0000_i1033" style="width:15.75pt;height:21pt" coordsize="" o:spt="100" adj="0,,0" path="" filled="f" stroked="f">
                  <v:stroke joinstyle="miter"/>
                  <v:imagedata r:id="rId101" o:title="base_1_394559_32776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</w:tbl>
    <w:p w:rsidR="00DF0776" w:rsidRPr="00871AA2" w:rsidRDefault="00DF0776" w:rsidP="005C5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DF0776" w:rsidRPr="00871AA2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</w:tr>
      <w:tr w:rsidR="00DF0776" w:rsidRPr="00871AA2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(при наличии)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F0776" w:rsidRPr="00871AA2" w:rsidRDefault="00DF0776" w:rsidP="005C5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6" w:rsidRPr="005C5E39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0776" w:rsidRPr="005C5E39" w:rsidRDefault="00DF0776" w:rsidP="005C5E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2">
              <w:rPr>
                <w:rFonts w:ascii="Times New Roman" w:hAnsi="Times New Roman" w:cs="Times New Roman"/>
                <w:sz w:val="24"/>
                <w:szCs w:val="24"/>
              </w:rPr>
              <w:t>Место печати (при наличии)</w:t>
            </w:r>
            <w:bookmarkStart w:id="55" w:name="_GoBack"/>
            <w:bookmarkEnd w:id="55"/>
          </w:p>
        </w:tc>
      </w:tr>
    </w:tbl>
    <w:p w:rsidR="00DF0776" w:rsidRPr="005C5E39" w:rsidRDefault="00DF0776" w:rsidP="005C5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5C5E39" w:rsidRDefault="00DF0776" w:rsidP="005C5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776" w:rsidRPr="005C5E39" w:rsidRDefault="00DF0776" w:rsidP="005C5E39">
      <w:pPr>
        <w:pStyle w:val="ConsPlusNormal"/>
        <w:pBdr>
          <w:top w:val="single" w:sz="6" w:space="0" w:color="auto"/>
        </w:pBd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F5329" w:rsidRPr="00996104" w:rsidRDefault="006F5329" w:rsidP="008A52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F5329" w:rsidRPr="00996104" w:rsidSect="006F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76"/>
    <w:rsid w:val="000152B2"/>
    <w:rsid w:val="000502A9"/>
    <w:rsid w:val="00050684"/>
    <w:rsid w:val="000712A5"/>
    <w:rsid w:val="00086F9A"/>
    <w:rsid w:val="00094775"/>
    <w:rsid w:val="00096801"/>
    <w:rsid w:val="000B07B3"/>
    <w:rsid w:val="000C1F4B"/>
    <w:rsid w:val="000E79D9"/>
    <w:rsid w:val="00135D80"/>
    <w:rsid w:val="00140CDD"/>
    <w:rsid w:val="00181DE4"/>
    <w:rsid w:val="001B5B8A"/>
    <w:rsid w:val="001F51DF"/>
    <w:rsid w:val="00205E30"/>
    <w:rsid w:val="002063AE"/>
    <w:rsid w:val="00213D3C"/>
    <w:rsid w:val="00241848"/>
    <w:rsid w:val="002509E4"/>
    <w:rsid w:val="00262313"/>
    <w:rsid w:val="00276324"/>
    <w:rsid w:val="00276BC7"/>
    <w:rsid w:val="002A2EFC"/>
    <w:rsid w:val="002B3151"/>
    <w:rsid w:val="002D2C03"/>
    <w:rsid w:val="00360CFF"/>
    <w:rsid w:val="00385016"/>
    <w:rsid w:val="003A5784"/>
    <w:rsid w:val="003A61A0"/>
    <w:rsid w:val="00405320"/>
    <w:rsid w:val="0043731C"/>
    <w:rsid w:val="00443109"/>
    <w:rsid w:val="00494EF0"/>
    <w:rsid w:val="004B3919"/>
    <w:rsid w:val="004E024B"/>
    <w:rsid w:val="004F5DCB"/>
    <w:rsid w:val="00504847"/>
    <w:rsid w:val="00544C66"/>
    <w:rsid w:val="005635D0"/>
    <w:rsid w:val="005C5E39"/>
    <w:rsid w:val="005D08A9"/>
    <w:rsid w:val="006350D4"/>
    <w:rsid w:val="006D7FB9"/>
    <w:rsid w:val="006F5329"/>
    <w:rsid w:val="00734E5F"/>
    <w:rsid w:val="0073772B"/>
    <w:rsid w:val="00741106"/>
    <w:rsid w:val="00795DF3"/>
    <w:rsid w:val="007B4CC7"/>
    <w:rsid w:val="007D0FE6"/>
    <w:rsid w:val="007E1479"/>
    <w:rsid w:val="007F2825"/>
    <w:rsid w:val="00801D80"/>
    <w:rsid w:val="00821551"/>
    <w:rsid w:val="008269A2"/>
    <w:rsid w:val="0083277F"/>
    <w:rsid w:val="00871AA2"/>
    <w:rsid w:val="008A52A0"/>
    <w:rsid w:val="008A52C1"/>
    <w:rsid w:val="008B0BCE"/>
    <w:rsid w:val="008C56BB"/>
    <w:rsid w:val="008C6EFF"/>
    <w:rsid w:val="008E3943"/>
    <w:rsid w:val="00911F5A"/>
    <w:rsid w:val="00913CF8"/>
    <w:rsid w:val="00943648"/>
    <w:rsid w:val="009445D1"/>
    <w:rsid w:val="00993556"/>
    <w:rsid w:val="00996104"/>
    <w:rsid w:val="009F19FA"/>
    <w:rsid w:val="009F6C37"/>
    <w:rsid w:val="00A052DC"/>
    <w:rsid w:val="00A335DD"/>
    <w:rsid w:val="00A45631"/>
    <w:rsid w:val="00A97C28"/>
    <w:rsid w:val="00AB5FF5"/>
    <w:rsid w:val="00AC523D"/>
    <w:rsid w:val="00B018FA"/>
    <w:rsid w:val="00B10457"/>
    <w:rsid w:val="00B21A2D"/>
    <w:rsid w:val="00B47287"/>
    <w:rsid w:val="00B93967"/>
    <w:rsid w:val="00BC11C0"/>
    <w:rsid w:val="00BF584B"/>
    <w:rsid w:val="00C15A07"/>
    <w:rsid w:val="00C659BB"/>
    <w:rsid w:val="00C749CF"/>
    <w:rsid w:val="00CC2F03"/>
    <w:rsid w:val="00CC7F02"/>
    <w:rsid w:val="00CE4058"/>
    <w:rsid w:val="00D14E9D"/>
    <w:rsid w:val="00D16947"/>
    <w:rsid w:val="00D274A9"/>
    <w:rsid w:val="00D51CC2"/>
    <w:rsid w:val="00D62B1B"/>
    <w:rsid w:val="00DB5320"/>
    <w:rsid w:val="00DE6515"/>
    <w:rsid w:val="00DF0776"/>
    <w:rsid w:val="00DF3D73"/>
    <w:rsid w:val="00E15660"/>
    <w:rsid w:val="00E525E4"/>
    <w:rsid w:val="00E5636A"/>
    <w:rsid w:val="00E83237"/>
    <w:rsid w:val="00E86F07"/>
    <w:rsid w:val="00EA34F4"/>
    <w:rsid w:val="00F12FFC"/>
    <w:rsid w:val="00F87C6F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0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0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F07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07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07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0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0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F07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07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07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5E1EB7CD9C9237D3913F5416FE8668BA492052E580DEA8A88275E3684A8369E5BB010058A8114D5A3CFA62C7C3301A096E891A680KDJCL" TargetMode="External"/><Relationship Id="rId21" Type="http://schemas.openxmlformats.org/officeDocument/2006/relationships/hyperlink" Target="consultantplus://offline/ref=75E1EB7CD9C9237D3913F5416FE8668BA49306295804EA8A88275E3684A8369E5BB010058C821F83F780A770396012A199E893AF9CDF1C3EKCJ2L" TargetMode="External"/><Relationship Id="rId42" Type="http://schemas.openxmlformats.org/officeDocument/2006/relationships/hyperlink" Target="consultantplus://offline/ref=75E1EB7CD9C9237D3913F5416FE8668BA4920B2A5D0CEA8A88275E3684A8369E5BB01006888614D5A3CFA62C7C3301A096E891A680KDJCL" TargetMode="External"/><Relationship Id="rId47" Type="http://schemas.openxmlformats.org/officeDocument/2006/relationships/hyperlink" Target="consultantplus://offline/ref=75E1EB7CD9C9237D3913F5416FE8668BA4920A2A590DEA8A88275E3684A8369E5BB010078C894BD0B6DEFE207B2B1FA981F493A4K8J3L" TargetMode="External"/><Relationship Id="rId63" Type="http://schemas.openxmlformats.org/officeDocument/2006/relationships/hyperlink" Target="consultantplus://offline/ref=75E1EB7CD9C9237D3913F5416FE8668BA49306295804EA8A88275E3684A8369E5BB010058C821F87FB80A770396012A199E893AF9CDF1C3EKCJ2L" TargetMode="External"/><Relationship Id="rId68" Type="http://schemas.openxmlformats.org/officeDocument/2006/relationships/hyperlink" Target="consultantplus://offline/ref=75E1EB7CD9C9237D3913F5416FE8668BA49A022E580BEA8A88275E3684A8369E5BB010058E894BD0B6DEFE207B2B1FA981F493A4K8J3L" TargetMode="External"/><Relationship Id="rId84" Type="http://schemas.openxmlformats.org/officeDocument/2006/relationships/hyperlink" Target="consultantplus://offline/ref=75E1EB7CD9C9237D3913F5416FE8668BA492052E580DEA8A88275E3684A8369E5BB010058A8414D5A3CFA62C7C3301A096E891A680KDJCL" TargetMode="External"/><Relationship Id="rId89" Type="http://schemas.openxmlformats.org/officeDocument/2006/relationships/hyperlink" Target="consultantplus://offline/ref=75E1EB7CD9C9237D3913F5416FE8668BA492052E580DEA8A88275E3684A8369E5BB01005848014D5A3CFA62C7C3301A096E891A680KDJCL" TargetMode="External"/><Relationship Id="rId7" Type="http://schemas.openxmlformats.org/officeDocument/2006/relationships/hyperlink" Target="consultantplus://offline/ref=75E1EB7CD9C9237D3913F5416FE8668BA49B022B5009EA8A88275E3684A8369E5BB010058A8714D5A3CFA62C7C3301A096E891A680KDJCL" TargetMode="External"/><Relationship Id="rId71" Type="http://schemas.openxmlformats.org/officeDocument/2006/relationships/hyperlink" Target="consultantplus://offline/ref=75E1EB7CD9C9237D3913F5416FE8668BA4920B2A5D0CEA8A88275E3684A8369E5BB010068D8A14D5A3CFA62C7C3301A096E891A680KDJCL" TargetMode="External"/><Relationship Id="rId92" Type="http://schemas.openxmlformats.org/officeDocument/2006/relationships/hyperlink" Target="consultantplus://offline/ref=75E1EB7CD9C9237D3913F5416FE8668BA492052E580DEA8A88275E3684A8369E5BB01006858214D5A3CFA62C7C3301A096E891A680KDJ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E1EB7CD9C9237D3913F5416FE8668BA493022B580CEA8A88275E3684A8369E49B048098D840181FB95F1217FK3J4L" TargetMode="External"/><Relationship Id="rId29" Type="http://schemas.openxmlformats.org/officeDocument/2006/relationships/hyperlink" Target="consultantplus://offline/ref=75E1EB7CD9C9237D3913F5416FE8668BA49306295804EA8A88275E3684A8369E5BB010058C821F82F480A770396012A199E893AF9CDF1C3EKCJ2L" TargetMode="External"/><Relationship Id="rId11" Type="http://schemas.openxmlformats.org/officeDocument/2006/relationships/hyperlink" Target="consultantplus://offline/ref=75E1EB7CD9C9237D3913F5416FE8668BA49301245D04EA8A88275E3684A8369E49B048098D840181FB95F1217FK3J4L" TargetMode="External"/><Relationship Id="rId24" Type="http://schemas.openxmlformats.org/officeDocument/2006/relationships/hyperlink" Target="consultantplus://offline/ref=75E1EB7CD9C9237D3913F5416FE8668BA492052E580DEA8A88275E3684A8369E5BB010058C821E84F480A770396012A199E893AF9CDF1C3EKCJ2L" TargetMode="External"/><Relationship Id="rId32" Type="http://schemas.openxmlformats.org/officeDocument/2006/relationships/hyperlink" Target="consultantplus://offline/ref=75E1EB7CD9C9237D3913F5416FE8668BA49306295804EA8A88275E3684A8369E5BB010058C821F82F780A770396012A199E893AF9CDF1C3EKCJ2L" TargetMode="External"/><Relationship Id="rId37" Type="http://schemas.openxmlformats.org/officeDocument/2006/relationships/hyperlink" Target="consultantplus://offline/ref=75E1EB7CD9C9237D3913F5416FE8668BA49306295804EA8A88275E3684A8369E5BB010058C821F85F080A770396012A199E893AF9CDF1C3EKCJ2L" TargetMode="External"/><Relationship Id="rId40" Type="http://schemas.openxmlformats.org/officeDocument/2006/relationships/hyperlink" Target="consultantplus://offline/ref=75E1EB7CD9C9237D3913F5416FE8668BA4920A285A09EA8A88275E3684A8369E5BB010008A8714D5A3CFA62C7C3301A096E891A680KDJCL" TargetMode="External"/><Relationship Id="rId45" Type="http://schemas.openxmlformats.org/officeDocument/2006/relationships/hyperlink" Target="consultantplus://offline/ref=75E1EB7CD9C9237D3913F5416FE8668BA492052C5B0BEA8A88275E3684A8369E5BB010058C821F82F680A770396012A199E893AF9CDF1C3EKCJ2L" TargetMode="External"/><Relationship Id="rId53" Type="http://schemas.openxmlformats.org/officeDocument/2006/relationships/hyperlink" Target="consultantplus://offline/ref=75E1EB7CD9C9237D3913F5416FE8668BA49306295804EA8A88275E3684A8369E5BB010058C821F84F580A770396012A199E893AF9CDF1C3EKCJ2L" TargetMode="External"/><Relationship Id="rId58" Type="http://schemas.openxmlformats.org/officeDocument/2006/relationships/hyperlink" Target="consultantplus://offline/ref=75E1EB7CD9C9237D3913F5416FE8668BA49306295804EA8A88275E3684A8369E5BB010058C821F87F180A770396012A199E893AF9CDF1C3EKCJ2L" TargetMode="External"/><Relationship Id="rId66" Type="http://schemas.openxmlformats.org/officeDocument/2006/relationships/hyperlink" Target="consultantplus://offline/ref=75E1EB7CD9C9237D3913F5416FE8668BA49306295804EA8A88275E3684A8369E5BB010058C821F86F380A770396012A199E893AF9CDF1C3EKCJ2L" TargetMode="External"/><Relationship Id="rId74" Type="http://schemas.openxmlformats.org/officeDocument/2006/relationships/hyperlink" Target="consultantplus://offline/ref=75E1EB7CD9C9237D3913F5416FE8668BA49301245D04EA8A88275E3684A8369E49B048098D840181FB95F1217FK3J4L" TargetMode="External"/><Relationship Id="rId79" Type="http://schemas.openxmlformats.org/officeDocument/2006/relationships/hyperlink" Target="consultantplus://offline/ref=75E1EB7CD9C9237D3913F5416FE8668BA69E0B24580CEA8A88275E3684A8369E49B048098D840181FB95F1217FK3J4L" TargetMode="External"/><Relationship Id="rId87" Type="http://schemas.openxmlformats.org/officeDocument/2006/relationships/hyperlink" Target="consultantplus://offline/ref=75E1EB7CD9C9237D3913F5416FE8668BA492052E580DEA8A88275E3684A8369E5BB010058B8414D5A3CFA62C7C3301A096E891A680KDJCL" TargetMode="External"/><Relationship Id="rId102" Type="http://schemas.openxmlformats.org/officeDocument/2006/relationships/hyperlink" Target="consultantplus://offline/ref=75E1EB7CD9C9237D3913F5416FE8668BA49306295804EA8A88275E3684A8369E5BB010058C821D81F480A770396012A199E893AF9CDF1C3EKCJ2L" TargetMode="External"/><Relationship Id="rId5" Type="http://schemas.openxmlformats.org/officeDocument/2006/relationships/hyperlink" Target="consultantplus://offline/ref=75E1EB7CD9C9237D3913F5416FE8668BA49306295804EA8A88275E3684A8369E5BB010058C821F81F480A770396012A199E893AF9CDF1C3EKCJ2L" TargetMode="External"/><Relationship Id="rId61" Type="http://schemas.openxmlformats.org/officeDocument/2006/relationships/hyperlink" Target="consultantplus://offline/ref=75E1EB7CD9C9237D3913F5416FE8668BA49306295804EA8A88275E3684A8369E5BB010058C821F87F780A770396012A199E893AF9CDF1C3EKCJ2L" TargetMode="External"/><Relationship Id="rId82" Type="http://schemas.openxmlformats.org/officeDocument/2006/relationships/hyperlink" Target="consultantplus://offline/ref=75E1EB7CD9C9237D3913F5416FE8668BA492052E580DEA8A88275E3684A8369E5BB01006848514D5A3CFA62C7C3301A096E891A680KDJCL" TargetMode="External"/><Relationship Id="rId90" Type="http://schemas.openxmlformats.org/officeDocument/2006/relationships/hyperlink" Target="consultantplus://offline/ref=75E1EB7CD9C9237D3913F5416FE8668BA492052E580DEA8A88275E3684A8369E5BB01005858314D5A3CFA62C7C3301A096E891A680KDJCL" TargetMode="External"/><Relationship Id="rId95" Type="http://schemas.openxmlformats.org/officeDocument/2006/relationships/hyperlink" Target="consultantplus://offline/ref=75E1EB7CD9C9237D3913F5416FE8668BA492052E580DEA8A88275E3684A8369E5BB010068D8014D5A3CFA62C7C3301A096E891A680KDJCL" TargetMode="External"/><Relationship Id="rId19" Type="http://schemas.openxmlformats.org/officeDocument/2006/relationships/hyperlink" Target="consultantplus://offline/ref=75E1EB7CD9C9237D3913F5416FE8668BA49306295804EA8A88275E3684A8369E5BB010058C821F83F180A770396012A199E893AF9CDF1C3EKCJ2L" TargetMode="External"/><Relationship Id="rId14" Type="http://schemas.openxmlformats.org/officeDocument/2006/relationships/hyperlink" Target="consultantplus://offline/ref=75E1EB7CD9C9237D3913F5416FE8668BA49306295804EA8A88275E3684A8369E5BB010058C821F80F480A770396012A199E893AF9CDF1C3EKCJ2L" TargetMode="External"/><Relationship Id="rId22" Type="http://schemas.openxmlformats.org/officeDocument/2006/relationships/hyperlink" Target="consultantplus://offline/ref=75E1EB7CD9C9237D3913F5416FE8668BA49306295804EA8A88275E3684A8369E5BB010058C821F83F580A770396012A199E893AF9CDF1C3EKCJ2L" TargetMode="External"/><Relationship Id="rId27" Type="http://schemas.openxmlformats.org/officeDocument/2006/relationships/hyperlink" Target="consultantplus://offline/ref=75E1EB7CD9C9237D3913F5416FE8668BA492052E580DEA8A88275E3684A8369E5BB010058C821E84F480A770396012A199E893AF9CDF1C3EKCJ2L" TargetMode="External"/><Relationship Id="rId30" Type="http://schemas.openxmlformats.org/officeDocument/2006/relationships/hyperlink" Target="consultantplus://offline/ref=75E1EB7CD9C9237D3913F5416FE8668BA49306295804EA8A88275E3684A8369E5BB010058C821F82FA80A770396012A199E893AF9CDF1C3EKCJ2L" TargetMode="External"/><Relationship Id="rId35" Type="http://schemas.openxmlformats.org/officeDocument/2006/relationships/hyperlink" Target="consultantplus://offline/ref=75E1EB7CD9C9237D3913F5416FE8668BA49D012F5909EA8A88275E3684A8369E5BB010058C821F80F380A770396012A199E893AF9CDF1C3EKCJ2L" TargetMode="External"/><Relationship Id="rId43" Type="http://schemas.openxmlformats.org/officeDocument/2006/relationships/hyperlink" Target="consultantplus://offline/ref=75E1EB7CD9C9237D3913F5416FE8668BA492052C5B0BEA8A88275E3684A8369E5BB010058C821F82F780A770396012A199E893AF9CDF1C3EKCJ2L" TargetMode="External"/><Relationship Id="rId48" Type="http://schemas.openxmlformats.org/officeDocument/2006/relationships/hyperlink" Target="consultantplus://offline/ref=75E1EB7CD9C9237D3913F5416FE8668BA4920B2A5D0CEA8A88275E3684A8369E49B048098D840181FB95F1217FK3J4L" TargetMode="External"/><Relationship Id="rId56" Type="http://schemas.openxmlformats.org/officeDocument/2006/relationships/hyperlink" Target="consultantplus://offline/ref=75E1EB7CD9C9237D3913F5416FE8668BA492052E580DEA8A88275E3684A8369E5BB010058A8114D5A3CFA62C7C3301A096E891A680KDJCL" TargetMode="External"/><Relationship Id="rId64" Type="http://schemas.openxmlformats.org/officeDocument/2006/relationships/hyperlink" Target="consultantplus://offline/ref=75E1EB7CD9C9237D3913F5416FE8668BA49306295804EA8A88275E3684A8369E5BB010058C821F86F280A770396012A199E893AF9CDF1C3EKCJ2L" TargetMode="External"/><Relationship Id="rId69" Type="http://schemas.openxmlformats.org/officeDocument/2006/relationships/hyperlink" Target="consultantplus://offline/ref=75E1EB7CD9C9237D3913F5416FE8668BA4920B2A5D0CEA8A88275E3684A8369E5BB010058C821C84F080A770396012A199E893AF9CDF1C3EKCJ2L" TargetMode="External"/><Relationship Id="rId77" Type="http://schemas.openxmlformats.org/officeDocument/2006/relationships/hyperlink" Target="consultantplus://offline/ref=75E1EB7CD9C9237D3913F5416FE8668BA49D002E5E0DEA8A88275E3684A8369E5BB010058C821E80F480A770396012A199E893AF9CDF1C3EKCJ2L" TargetMode="External"/><Relationship Id="rId100" Type="http://schemas.openxmlformats.org/officeDocument/2006/relationships/hyperlink" Target="consultantplus://offline/ref=75E1EB7CD9C9237D3913F5416FE8668BA49306295804EA8A88275E3684A8369E5BB010058C821E87F680A770396012A199E893AF9CDF1C3EKCJ2L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75E1EB7CD9C9237D3913F5416FE8668BA49D0A2E5E05EA8A88275E3684A8369E5BB010078E894BD0B6DEFE207B2B1FA981F493A4K8J3L" TargetMode="External"/><Relationship Id="rId51" Type="http://schemas.openxmlformats.org/officeDocument/2006/relationships/hyperlink" Target="consultantplus://offline/ref=75E1EB7CD9C9237D3913F5416FE8668BA49306295804EA8A88275E3684A8369E5BB010058C821F84F180A770396012A199E893AF9CDF1C3EKCJ2L" TargetMode="External"/><Relationship Id="rId72" Type="http://schemas.openxmlformats.org/officeDocument/2006/relationships/hyperlink" Target="consultantplus://offline/ref=75E1EB7CD9C9237D3913F5416FE8668BA49A022E580BEA8A88275E3684A8369E5BB010058E894BD0B6DEFE207B2B1FA981F493A4K8J3L" TargetMode="External"/><Relationship Id="rId80" Type="http://schemas.openxmlformats.org/officeDocument/2006/relationships/hyperlink" Target="consultantplus://offline/ref=75E1EB7CD9C9237D3913F5416FE8668BA492052E580DEA8A88275E3684A8369E5BB01005898314D5A3CFA62C7C3301A096E891A680KDJCL" TargetMode="External"/><Relationship Id="rId85" Type="http://schemas.openxmlformats.org/officeDocument/2006/relationships/hyperlink" Target="consultantplus://offline/ref=75E1EB7CD9C9237D3913F5416FE8668BA492052E580DEA8A88275E3684A8369E5BB010058B8214D5A3CFA62C7C3301A096E891A680KDJCL" TargetMode="External"/><Relationship Id="rId93" Type="http://schemas.openxmlformats.org/officeDocument/2006/relationships/hyperlink" Target="consultantplus://offline/ref=75E1EB7CD9C9237D3913F5416FE8668BA492052E580DEA8A88275E3684A8369E5BB010058C821E84F480A770396012A199E893AF9CDF1C3EKCJ2L" TargetMode="External"/><Relationship Id="rId98" Type="http://schemas.openxmlformats.org/officeDocument/2006/relationships/hyperlink" Target="consultantplus://offline/ref=75E1EB7CD9C9237D3913F5416FE8668BA492052E580DEA8A88275E3684A8369E5BB01005858414D5A3CFA62C7C3301A096E891A680KDJC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5E1EB7CD9C9237D3913F5416FE8668BA49306295804EA8A88275E3684A8369E5BB010058C821F80F380A770396012A199E893AF9CDF1C3EKCJ2L" TargetMode="External"/><Relationship Id="rId17" Type="http://schemas.openxmlformats.org/officeDocument/2006/relationships/hyperlink" Target="consultantplus://offline/ref=75E1EB7CD9C9237D3913F5416FE8668BA493022B580CEA8A88275E3684A8369E5BB010058C821F80FB80A770396012A199E893AF9CDF1C3EKCJ2L" TargetMode="External"/><Relationship Id="rId25" Type="http://schemas.openxmlformats.org/officeDocument/2006/relationships/hyperlink" Target="consultantplus://offline/ref=75E1EB7CD9C9237D3913F5416FE8668BA492052E580DEA8A88275E3684A8369E5BB010058C821E84F480A770396012A199E893AF9CDF1C3EKCJ2L" TargetMode="External"/><Relationship Id="rId33" Type="http://schemas.openxmlformats.org/officeDocument/2006/relationships/hyperlink" Target="consultantplus://offline/ref=75E1EB7CD9C9237D3913F5416FE8668BA49306295804EA8A88275E3684A8369E5BB010058C821F85F280A770396012A199E893AF9CDF1C3EKCJ2L" TargetMode="External"/><Relationship Id="rId38" Type="http://schemas.openxmlformats.org/officeDocument/2006/relationships/hyperlink" Target="consultantplus://offline/ref=75E1EB7CD9C9237D3913F5416FE8668BA4920B2A5D0CEA8A88275E3684A8369E5BB010008F894BD0B6DEFE207B2B1FA981F493A4K8J3L" TargetMode="External"/><Relationship Id="rId46" Type="http://schemas.openxmlformats.org/officeDocument/2006/relationships/hyperlink" Target="consultantplus://offline/ref=75E1EB7CD9C9237D3913F5416FE8668BA492072D5909EA8A88275E3684A8369E49B048098D840181FB95F1217FK3J4L" TargetMode="External"/><Relationship Id="rId59" Type="http://schemas.openxmlformats.org/officeDocument/2006/relationships/hyperlink" Target="consultantplus://offline/ref=75E1EB7CD9C9237D3913F5416FE8668BA492052E580DEA8A88275E3684A8369E5BB010058C821E84F480A770396012A199E893AF9CDF1C3EKCJ2L" TargetMode="External"/><Relationship Id="rId67" Type="http://schemas.openxmlformats.org/officeDocument/2006/relationships/hyperlink" Target="consultantplus://offline/ref=75E1EB7CD9C9237D3913F5416FE8668BA49306295804EA8A88275E3684A8369E5BB010058C821F86F680A770396012A199E893AF9CDF1C3EKCJ2L" TargetMode="External"/><Relationship Id="rId103" Type="http://schemas.openxmlformats.org/officeDocument/2006/relationships/hyperlink" Target="consultantplus://offline/ref=75E1EB7CD9C9237D3913F5416FE8668BA49306295804EA8A88275E3684A8369E5BB010058C821D85F680A770396012A199E893AF9CDF1C3EKCJ2L" TargetMode="External"/><Relationship Id="rId20" Type="http://schemas.openxmlformats.org/officeDocument/2006/relationships/hyperlink" Target="consultantplus://offline/ref=75E1EB7CD9C9237D3913F5416FE8668BA49306295804EA8A88275E3684A8369E5BB010058C821F83F680A770396012A199E893AF9CDF1C3EKCJ2L" TargetMode="External"/><Relationship Id="rId41" Type="http://schemas.openxmlformats.org/officeDocument/2006/relationships/hyperlink" Target="consultantplus://offline/ref=75E1EB7CD9C9237D3913F5416FE8668BA6920129500BEA8A88275E3684A8369E49B048098D840181FB95F1217FK3J4L" TargetMode="External"/><Relationship Id="rId54" Type="http://schemas.openxmlformats.org/officeDocument/2006/relationships/hyperlink" Target="consultantplus://offline/ref=75E1EB7CD9C9237D3913F5416FE8668BA49306295804EA8A88275E3684A8369E5BB010058C821F84FB80A770396012A199E893AF9CDF1C3EKCJ2L" TargetMode="External"/><Relationship Id="rId62" Type="http://schemas.openxmlformats.org/officeDocument/2006/relationships/hyperlink" Target="consultantplus://offline/ref=75E1EB7CD9C9237D3913F5416FE8668BA49306295804EA8A88275E3684A8369E5BB010058C821F87F580A770396012A199E893AF9CDF1C3EKCJ2L" TargetMode="External"/><Relationship Id="rId70" Type="http://schemas.openxmlformats.org/officeDocument/2006/relationships/hyperlink" Target="consultantplus://offline/ref=75E1EB7CD9C9237D3913F5416FE8668BA4920B2A5D0CEA8A88275E3684A8369E5BB010058C821C84F080A770396012A199E893AF9CDF1C3EKCJ2L" TargetMode="External"/><Relationship Id="rId75" Type="http://schemas.openxmlformats.org/officeDocument/2006/relationships/hyperlink" Target="consultantplus://offline/ref=75E1EB7CD9C9237D3913F5416FE8668BA492052E580DEA8A88275E3684A8369E5BB010058C821E84F480A770396012A199E893AF9CDF1C3EKCJ2L" TargetMode="External"/><Relationship Id="rId83" Type="http://schemas.openxmlformats.org/officeDocument/2006/relationships/hyperlink" Target="consultantplus://offline/ref=75E1EB7CD9C9237D3913F5416FE8668BA492052E580DEA8A88275E3684A8369E5BB010058A8714D5A3CFA62C7C3301A096E891A680KDJCL" TargetMode="External"/><Relationship Id="rId88" Type="http://schemas.openxmlformats.org/officeDocument/2006/relationships/hyperlink" Target="consultantplus://offline/ref=75E1EB7CD9C9237D3913F5416FE8668BA492052E580DEA8A88275E3684A8369E5BB010058B8B14D5A3CFA62C7C3301A096E891A680KDJCL" TargetMode="External"/><Relationship Id="rId91" Type="http://schemas.openxmlformats.org/officeDocument/2006/relationships/hyperlink" Target="consultantplus://offline/ref=75E1EB7CD9C9237D3913F5416FE8668BA492052E580DEA8A88275E3684A8369E5BB01006848B14D5A3CFA62C7C3301A096E891A680KDJCL" TargetMode="External"/><Relationship Id="rId96" Type="http://schemas.openxmlformats.org/officeDocument/2006/relationships/hyperlink" Target="consultantplus://offline/ref=75E1EB7CD9C9237D3913F5416FE8668BA492052E580DEA8A88275E3684A8369E5BB01005858414D5A3CFA62C7C3301A096E891A680KDJ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E1EB7CD9C9237D3913F5416FE8668BA593002C5109EA8A88275E3684A8369E5BB010058C821F87F380A770396012A199E893AF9CDF1C3EKCJ2L" TargetMode="External"/><Relationship Id="rId15" Type="http://schemas.openxmlformats.org/officeDocument/2006/relationships/hyperlink" Target="consultantplus://offline/ref=75E1EB7CD9C9237D3913F5416FE8668BA492052E580DEA8A88275E3684A8369E5BB010078C8714D5A3CFA62C7C3301A096E891A680KDJCL" TargetMode="External"/><Relationship Id="rId23" Type="http://schemas.openxmlformats.org/officeDocument/2006/relationships/hyperlink" Target="consultantplus://offline/ref=75E1EB7CD9C9237D3913F5416FE8668BA49306295804EA8A88275E3684A8369E5BB010058C821F82F180A770396012A199E893AF9CDF1C3EKCJ2L" TargetMode="External"/><Relationship Id="rId28" Type="http://schemas.openxmlformats.org/officeDocument/2006/relationships/hyperlink" Target="consultantplus://offline/ref=75E1EB7CD9C9237D3913F5416FE8668BA492052E580DEA8A88275E3684A8369E5BB010058A8114D5A3CFA62C7C3301A096E891A680KDJCL" TargetMode="External"/><Relationship Id="rId36" Type="http://schemas.openxmlformats.org/officeDocument/2006/relationships/hyperlink" Target="consultantplus://offline/ref=75E1EB7CD9C9237D3913F5416FE8668BA49D012E5B0CEA8A88275E3684A8369E5BB010058C821F80F280A770396012A199E893AF9CDF1C3EKCJ2L" TargetMode="External"/><Relationship Id="rId49" Type="http://schemas.openxmlformats.org/officeDocument/2006/relationships/hyperlink" Target="consultantplus://offline/ref=75E1EB7CD9C9237D3913F5416FE8668BA49306295804EA8A88275E3684A8369E5BB010058C821F85FB80A770396012A199E893AF9CDF1C3EKCJ2L" TargetMode="External"/><Relationship Id="rId57" Type="http://schemas.openxmlformats.org/officeDocument/2006/relationships/hyperlink" Target="consultantplus://offline/ref=75E1EB7CD9C9237D3913F5416FE8668BA49306295804EA8A88275E3684A8369E5BB010058C821F87F380A770396012A199E893AF9CDF1C3EKCJ2L" TargetMode="External"/><Relationship Id="rId10" Type="http://schemas.openxmlformats.org/officeDocument/2006/relationships/hyperlink" Target="consultantplus://offline/ref=75E1EB7CD9C9237D3913F5416FE8668BA4930225500EEA8A88275E3684A8369E5BB010058C821E80F280A770396012A199E893AF9CDF1C3EKCJ2L" TargetMode="External"/><Relationship Id="rId31" Type="http://schemas.openxmlformats.org/officeDocument/2006/relationships/hyperlink" Target="consultantplus://offline/ref=75E1EB7CD9C9237D3913F5416FE8668BA49306295804EA8A88275E3684A8369E5BB010058C821F82FB80A770396012A199E893AF9CDF1C3EKCJ2L" TargetMode="External"/><Relationship Id="rId44" Type="http://schemas.openxmlformats.org/officeDocument/2006/relationships/hyperlink" Target="consultantplus://offline/ref=75E1EB7CD9C9237D3913F5416FE8668BA492072D5909EA8A88275E3684A8369E49B048098D840181FB95F1217FK3J4L" TargetMode="External"/><Relationship Id="rId52" Type="http://schemas.openxmlformats.org/officeDocument/2006/relationships/hyperlink" Target="consultantplus://offline/ref=75E1EB7CD9C9237D3913F5416FE8668BA49306295804EA8A88275E3684A8369E5BB010058C821F84F780A770396012A199E893AF9CDF1C3EKCJ2L" TargetMode="External"/><Relationship Id="rId60" Type="http://schemas.openxmlformats.org/officeDocument/2006/relationships/hyperlink" Target="consultantplus://offline/ref=75E1EB7CD9C9237D3913F5416FE8668BA49306295804EA8A88275E3684A8369E5BB010058C821F87F680A770396012A199E893AF9CDF1C3EKCJ2L" TargetMode="External"/><Relationship Id="rId65" Type="http://schemas.openxmlformats.org/officeDocument/2006/relationships/hyperlink" Target="consultantplus://offline/ref=75E1EB7CD9C9237D3913F5416FE8668BA4920B2A5D0CEA8A88275E3684A8369E49B048098D840181FB95F1217FK3J4L" TargetMode="External"/><Relationship Id="rId73" Type="http://schemas.openxmlformats.org/officeDocument/2006/relationships/hyperlink" Target="consultantplus://offline/ref=75E1EB7CD9C9237D3913F5416FE8668BA49B032A500CEA8A88275E3684A8369E49B048098D840181FB95F1217FK3J4L" TargetMode="External"/><Relationship Id="rId78" Type="http://schemas.openxmlformats.org/officeDocument/2006/relationships/hyperlink" Target="consultantplus://offline/ref=75E1EB7CD9C9237D3913F5416FE8668BA49D002E5E0DEA8A88275E3684A8369E5BB010058C821F80F080A770396012A199E893AF9CDF1C3EKCJ2L" TargetMode="External"/><Relationship Id="rId81" Type="http://schemas.openxmlformats.org/officeDocument/2006/relationships/hyperlink" Target="consultantplus://offline/ref=75E1EB7CD9C9237D3913F5416FE8668BA492052E580DEA8A88275E3684A8369E5BB010058A8114D5A3CFA62C7C3301A096E891A680KDJCL" TargetMode="External"/><Relationship Id="rId86" Type="http://schemas.openxmlformats.org/officeDocument/2006/relationships/hyperlink" Target="consultantplus://offline/ref=75E1EB7CD9C9237D3913F5416FE8668BA492052E580DEA8A88275E3684A8369E5BB010058B8114D5A3CFA62C7C3301A096E891A680KDJCL" TargetMode="External"/><Relationship Id="rId94" Type="http://schemas.openxmlformats.org/officeDocument/2006/relationships/hyperlink" Target="consultantplus://offline/ref=75E1EB7CD9C9237D3913F5416FE8668BA492052E580DEA8A88275E3684A8369E5BB01005858414D5A3CFA62C7C3301A096E891A680KDJCL" TargetMode="External"/><Relationship Id="rId99" Type="http://schemas.openxmlformats.org/officeDocument/2006/relationships/hyperlink" Target="consultantplus://offline/ref=75E1EB7CD9C9237D3913F5416FE8668BA492052E580DEA8A88275E3684A8369E5BB010068D8014D5A3CFA62C7C3301A096E891A680KDJCL" TargetMode="External"/><Relationship Id="rId101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E1EB7CD9C9237D3913F5416FE8668BA49306295804EA8A88275E3684A8369E5BB010058C821F81F480A770396012A199E893AF9CDF1C3EKCJ2L" TargetMode="External"/><Relationship Id="rId13" Type="http://schemas.openxmlformats.org/officeDocument/2006/relationships/hyperlink" Target="consultantplus://offline/ref=75E1EB7CD9C9237D3913F5416FE8668BA492052E580DEA8A88275E3684A8369E5BB010058C821E84F480A770396012A199E893AF9CDF1C3EKCJ2L" TargetMode="External"/><Relationship Id="rId18" Type="http://schemas.openxmlformats.org/officeDocument/2006/relationships/hyperlink" Target="consultantplus://offline/ref=75E1EB7CD9C9237D3913F5416FE8668BA49306295804EA8A88275E3684A8369E5BB010058C821F83F380A770396012A199E893AF9CDF1C3EKCJ2L" TargetMode="External"/><Relationship Id="rId39" Type="http://schemas.openxmlformats.org/officeDocument/2006/relationships/hyperlink" Target="consultantplus://offline/ref=75E1EB7CD9C9237D3913F5416FE8668BA4920B2A5D0CEA8A88275E3684A8369E5BB01006858214D5A3CFA62C7C3301A096E891A680KDJCL" TargetMode="External"/><Relationship Id="rId34" Type="http://schemas.openxmlformats.org/officeDocument/2006/relationships/hyperlink" Target="consultantplus://offline/ref=75E1EB7CD9C9237D3913F5416FE8668BA4920B2A5C0FEA8A88275E3684A8369E49B048098D840181FB95F1217FK3J4L" TargetMode="External"/><Relationship Id="rId50" Type="http://schemas.openxmlformats.org/officeDocument/2006/relationships/hyperlink" Target="consultantplus://offline/ref=75E1EB7CD9C9237D3913F5416FE8668BA49306295804EA8A88275E3684A8369E5BB010058C821F84F380A770396012A199E893AF9CDF1C3EKCJ2L" TargetMode="External"/><Relationship Id="rId55" Type="http://schemas.openxmlformats.org/officeDocument/2006/relationships/hyperlink" Target="consultantplus://offline/ref=75E1EB7CD9C9237D3913F5416FE8668BA492052E580DEA8A88275E3684A8369E5BB010058C821E84F480A770396012A199E893AF9CDF1C3EKCJ2L" TargetMode="External"/><Relationship Id="rId76" Type="http://schemas.openxmlformats.org/officeDocument/2006/relationships/hyperlink" Target="consultantplus://offline/ref=75E1EB7CD9C9237D3913F5416FE8668BA49306295804EA8A88275E3684A8369E5BB010058C821F86F480A770396012A199E893AF9CDF1C3EKCJ2L" TargetMode="External"/><Relationship Id="rId97" Type="http://schemas.openxmlformats.org/officeDocument/2006/relationships/hyperlink" Target="consultantplus://offline/ref=75E1EB7CD9C9237D3913F5416FE8668BA492052E580DEA8A88275E3684A8369E5BB010068D8014D5A3CFA62C7C3301A096E891A680KDJCL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20352</Words>
  <Characters>116009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Савватеев Виктор Борисович</dc:creator>
  <cp:lastModifiedBy>Ольга А. Аман</cp:lastModifiedBy>
  <cp:revision>2</cp:revision>
  <dcterms:created xsi:type="dcterms:W3CDTF">2021-10-19T05:25:00Z</dcterms:created>
  <dcterms:modified xsi:type="dcterms:W3CDTF">2021-10-19T05:25:00Z</dcterms:modified>
</cp:coreProperties>
</file>